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40AC" w14:textId="77777777" w:rsidR="004D1149" w:rsidRPr="004D1149" w:rsidRDefault="004D1149" w:rsidP="004D1149">
      <w:r>
        <w:rPr>
          <w:noProof/>
        </w:rPr>
        <w:drawing>
          <wp:inline distT="0" distB="0" distL="0" distR="0" wp14:anchorId="3D3D7A81" wp14:editId="7A917C6E">
            <wp:extent cx="2164080" cy="713105"/>
            <wp:effectExtent l="0" t="0" r="0" b="0"/>
            <wp:docPr id="1" name="Picture 1" descr="MNsure. Where you choose health cove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AF4EE" w14:textId="6B2BE38F" w:rsidR="004D1149" w:rsidRDefault="00264CE3" w:rsidP="004D1149">
      <w:pPr>
        <w:pStyle w:val="Heading1"/>
      </w:pPr>
      <w:r>
        <w:t>Communications Toolkit for Navigators &amp; CACs</w:t>
      </w:r>
    </w:p>
    <w:p w14:paraId="0E012120" w14:textId="2DF9349B" w:rsidR="000E0C3D" w:rsidRDefault="00551B1B" w:rsidP="00582A11">
      <w:pPr>
        <w:pStyle w:val="Heading2"/>
      </w:pPr>
      <w:r>
        <w:t xml:space="preserve">Toolkit </w:t>
      </w:r>
      <w:r w:rsidR="000E0C3D">
        <w:t>Purpose</w:t>
      </w:r>
    </w:p>
    <w:p w14:paraId="414AF3D3" w14:textId="3AE7A7B6" w:rsidR="00004C3B" w:rsidRDefault="00FC5B8F" w:rsidP="00FC5B8F">
      <w:r>
        <w:t xml:space="preserve">MNsure </w:t>
      </w:r>
      <w:r w:rsidR="00551B1B">
        <w:t xml:space="preserve">has </w:t>
      </w:r>
      <w:r>
        <w:t>created</w:t>
      </w:r>
      <w:r w:rsidR="00551B1B">
        <w:t xml:space="preserve"> a set of</w:t>
      </w:r>
      <w:r>
        <w:t xml:space="preserve"> communications materials for navigators and CACs</w:t>
      </w:r>
      <w:r w:rsidR="00551B1B">
        <w:t xml:space="preserve"> to </w:t>
      </w:r>
      <w:r>
        <w:t>use</w:t>
      </w:r>
      <w:r w:rsidR="008E227B">
        <w:t xml:space="preserve"> during the “unwinding” of federal continuous coverage requirements</w:t>
      </w:r>
      <w:r w:rsidR="00785EAD">
        <w:t>.</w:t>
      </w:r>
      <w:r w:rsidR="005835E0" w:rsidRPr="005835E0">
        <w:t xml:space="preserve"> </w:t>
      </w:r>
    </w:p>
    <w:p w14:paraId="42882F95" w14:textId="3532CCE5" w:rsidR="00FC5B8F" w:rsidRDefault="005D49F6" w:rsidP="00FC5B8F">
      <w:r>
        <w:t>MNsure and</w:t>
      </w:r>
      <w:r w:rsidR="007F1443">
        <w:t xml:space="preserve"> the</w:t>
      </w:r>
      <w:r>
        <w:t xml:space="preserve"> </w:t>
      </w:r>
      <w:r w:rsidR="00C31ADD">
        <w:t>Minnesota Department of Human Services (D</w:t>
      </w:r>
      <w:r>
        <w:t>HS</w:t>
      </w:r>
      <w:r w:rsidR="00C31ADD">
        <w:t xml:space="preserve">) </w:t>
      </w:r>
      <w:r>
        <w:t>are working together to help public health care program enrollees complete the eligibility renewal process.</w:t>
      </w:r>
      <w:r w:rsidR="00C31ADD">
        <w:t xml:space="preserve"> </w:t>
      </w:r>
      <w:r w:rsidR="008E227B">
        <w:t xml:space="preserve">These materials </w:t>
      </w:r>
      <w:r w:rsidR="003E4D0B">
        <w:t xml:space="preserve">are </w:t>
      </w:r>
      <w:r w:rsidR="00004C3B">
        <w:t xml:space="preserve">designed to complement communications materials provided </w:t>
      </w:r>
      <w:r w:rsidR="00C31ADD">
        <w:t xml:space="preserve">to you </w:t>
      </w:r>
      <w:r w:rsidR="00004C3B">
        <w:t xml:space="preserve">by DHS and should be used </w:t>
      </w:r>
      <w:r w:rsidR="00004C3B" w:rsidRPr="00454580">
        <w:rPr>
          <w:b/>
          <w:bCs/>
        </w:rPr>
        <w:t>in addition to</w:t>
      </w:r>
      <w:r w:rsidR="00004C3B">
        <w:t xml:space="preserve"> </w:t>
      </w:r>
      <w:r w:rsidR="0083410B">
        <w:t xml:space="preserve">the DHS toolkits available </w:t>
      </w:r>
      <w:r w:rsidR="00CF0734">
        <w:t xml:space="preserve">online: </w:t>
      </w:r>
      <w:hyperlink r:id="rId11" w:tooltip="DHS Communications Toolkits" w:history="1">
        <w:r w:rsidR="00CF0734" w:rsidRPr="00985BCC">
          <w:rPr>
            <w:rStyle w:val="Hyperlink"/>
          </w:rPr>
          <w:t>https://mn.gov/dhs/renewmycoverage/communications-toolkits/</w:t>
        </w:r>
      </w:hyperlink>
      <w:r w:rsidR="004201E6">
        <w:t xml:space="preserve">. </w:t>
      </w:r>
    </w:p>
    <w:p w14:paraId="0EA7E2DF" w14:textId="06B04D2F" w:rsidR="00895EBF" w:rsidRDefault="00785EAD" w:rsidP="00FC5B8F">
      <w:r>
        <w:t>DHS</w:t>
      </w:r>
      <w:r w:rsidR="002B6924">
        <w:t>’</w:t>
      </w:r>
      <w:r w:rsidR="00AA2152">
        <w:t xml:space="preserve"> enrollee-facing</w:t>
      </w:r>
      <w:r w:rsidR="00275B57">
        <w:t xml:space="preserve"> </w:t>
      </w:r>
      <w:r>
        <w:t xml:space="preserve">materials encourage </w:t>
      </w:r>
      <w:r w:rsidR="00AA2152">
        <w:t xml:space="preserve">current </w:t>
      </w:r>
      <w:r>
        <w:t xml:space="preserve">Medical Assistance and MinnesotaCare enrollees to </w:t>
      </w:r>
      <w:r w:rsidR="00743114">
        <w:t xml:space="preserve">update their contact information, </w:t>
      </w:r>
      <w:r>
        <w:t xml:space="preserve">look for their </w:t>
      </w:r>
      <w:r w:rsidR="00E60DF8">
        <w:t xml:space="preserve">health insurance </w:t>
      </w:r>
      <w:r>
        <w:t>renewal</w:t>
      </w:r>
      <w:r w:rsidR="00AA2152">
        <w:t xml:space="preserve"> in the mail</w:t>
      </w:r>
      <w:r w:rsidR="0039315B">
        <w:t>,</w:t>
      </w:r>
      <w:r w:rsidR="00743114">
        <w:t xml:space="preserve"> and</w:t>
      </w:r>
      <w:r w:rsidR="0039315B">
        <w:t xml:space="preserve"> fill out and return the requested materials</w:t>
      </w:r>
      <w:r w:rsidR="00DB4F34">
        <w:t xml:space="preserve"> by the deadline.</w:t>
      </w:r>
    </w:p>
    <w:p w14:paraId="789A486C" w14:textId="5D0223D1" w:rsidR="00535874" w:rsidRPr="00E31BCB" w:rsidRDefault="00DB4F34" w:rsidP="00FC5B8F">
      <w:r>
        <w:t>MNsure</w:t>
      </w:r>
      <w:r w:rsidR="00275B57">
        <w:t xml:space="preserve">’s </w:t>
      </w:r>
      <w:r w:rsidR="00AA2152">
        <w:t>enrollee-facing materials</w:t>
      </w:r>
      <w:r>
        <w:t xml:space="preserve"> focus on </w:t>
      </w:r>
      <w:r w:rsidRPr="00E31BCB">
        <w:rPr>
          <w:b/>
          <w:bCs/>
          <w:i/>
          <w:iCs/>
        </w:rPr>
        <w:t xml:space="preserve">what </w:t>
      </w:r>
      <w:r w:rsidR="00275B57" w:rsidRPr="00E31BCB">
        <w:rPr>
          <w:b/>
          <w:bCs/>
          <w:i/>
          <w:iCs/>
        </w:rPr>
        <w:t xml:space="preserve">to </w:t>
      </w:r>
      <w:r w:rsidRPr="00E31BCB">
        <w:rPr>
          <w:b/>
          <w:bCs/>
          <w:i/>
          <w:iCs/>
        </w:rPr>
        <w:t xml:space="preserve">do </w:t>
      </w:r>
      <w:r w:rsidR="00E31BCB" w:rsidRPr="00E31BCB">
        <w:rPr>
          <w:b/>
          <w:bCs/>
          <w:i/>
          <w:iCs/>
        </w:rPr>
        <w:t>next</w:t>
      </w:r>
      <w:r w:rsidR="00E31BCB" w:rsidRPr="00E31BCB">
        <w:t xml:space="preserve"> </w:t>
      </w:r>
      <w:r w:rsidR="007D7D76">
        <w:t>when</w:t>
      </w:r>
      <w:r w:rsidR="00F744BF">
        <w:t xml:space="preserve"> enrollees</w:t>
      </w:r>
      <w:r w:rsidR="00E31BCB" w:rsidRPr="00BB0D74">
        <w:t xml:space="preserve"> return </w:t>
      </w:r>
      <w:r w:rsidR="007D7D76">
        <w:t>their</w:t>
      </w:r>
      <w:r w:rsidR="00E31BCB" w:rsidRPr="00BB0D74">
        <w:t xml:space="preserve"> renewal an</w:t>
      </w:r>
      <w:r w:rsidR="00BB0D74" w:rsidRPr="00BB0D74">
        <w:t>d</w:t>
      </w:r>
      <w:r w:rsidR="00E31BCB" w:rsidRPr="00BB0D74">
        <w:t xml:space="preserve"> </w:t>
      </w:r>
      <w:r w:rsidR="00BB0D74">
        <w:t>f</w:t>
      </w:r>
      <w:r w:rsidR="00E31BCB" w:rsidRPr="00BB0D74">
        <w:t xml:space="preserve">ind out </w:t>
      </w:r>
      <w:r w:rsidR="007D7D76">
        <w:t>they</w:t>
      </w:r>
      <w:r w:rsidR="00E31BCB" w:rsidRPr="00BB0D74">
        <w:t xml:space="preserve">’re no longer </w:t>
      </w:r>
      <w:r w:rsidR="00982AF6" w:rsidRPr="00BB0D74">
        <w:t xml:space="preserve">eligible for Medical Assistance or MinnesotaCare and are </w:t>
      </w:r>
      <w:r w:rsidR="00BB0D74" w:rsidRPr="00BB0D74">
        <w:t>newly</w:t>
      </w:r>
      <w:r w:rsidR="00BB0D74">
        <w:t xml:space="preserve"> eligible</w:t>
      </w:r>
      <w:r w:rsidR="00982AF6">
        <w:t xml:space="preserve"> to buy private health insurance (qualified health plan or QHP).</w:t>
      </w:r>
    </w:p>
    <w:p w14:paraId="40BA7254" w14:textId="5DF1A66D" w:rsidR="00FC5B8F" w:rsidRDefault="00FC5B8F" w:rsidP="00582A11">
      <w:pPr>
        <w:pStyle w:val="Heading2"/>
      </w:pPr>
      <w:r>
        <w:t>Co</w:t>
      </w:r>
      <w:r w:rsidR="00DD7095">
        <w:t>mmunications for Navigators and CACS to Share</w:t>
      </w:r>
    </w:p>
    <w:p w14:paraId="7A88FF63" w14:textId="39BB30AB" w:rsidR="002878A6" w:rsidRDefault="002878A6" w:rsidP="00E65FFD">
      <w:pPr>
        <w:pStyle w:val="Heading3"/>
      </w:pPr>
      <w:r>
        <w:t>Text message</w:t>
      </w:r>
    </w:p>
    <w:p w14:paraId="13361560" w14:textId="197D19ED" w:rsidR="00EC7752" w:rsidRPr="00EC7752" w:rsidRDefault="00152233" w:rsidP="002878A6">
      <w:r w:rsidRPr="00152233">
        <w:t>Did you get a letter saying you’re no longer eligible for Medical Assistance? MNsure</w:t>
      </w:r>
      <w:r w:rsidR="00EC0828">
        <w:t xml:space="preserve"> </w:t>
      </w:r>
      <w:r w:rsidRPr="00152233">
        <w:t xml:space="preserve">navigators </w:t>
      </w:r>
      <w:r w:rsidR="00BA6074">
        <w:t xml:space="preserve">at </w:t>
      </w:r>
      <w:r w:rsidR="00BA6074" w:rsidRPr="00BA6074">
        <w:rPr>
          <w:b/>
          <w:bCs/>
        </w:rPr>
        <w:t>[Organization Name]</w:t>
      </w:r>
      <w:r w:rsidR="00BA6074">
        <w:t xml:space="preserve"> </w:t>
      </w:r>
      <w:r w:rsidRPr="00152233">
        <w:t xml:space="preserve">can help you find new coverage. </w:t>
      </w:r>
      <w:r w:rsidR="00676615">
        <w:rPr>
          <w:b/>
          <w:bCs/>
        </w:rPr>
        <w:t>[I</w:t>
      </w:r>
      <w:r w:rsidR="00865582" w:rsidRPr="00A51BE9">
        <w:rPr>
          <w:b/>
          <w:bCs/>
        </w:rPr>
        <w:t>nsert call to action</w:t>
      </w:r>
      <w:r w:rsidR="002A4D72">
        <w:rPr>
          <w:b/>
          <w:bCs/>
        </w:rPr>
        <w:t xml:space="preserve">, </w:t>
      </w:r>
      <w:r w:rsidR="0078109F" w:rsidRPr="00EB5683">
        <w:rPr>
          <w:b/>
          <w:bCs/>
        </w:rPr>
        <w:t>for example</w:t>
      </w:r>
      <w:r w:rsidR="00EB5683" w:rsidRPr="00EB5683">
        <w:rPr>
          <w:b/>
          <w:bCs/>
        </w:rPr>
        <w:t>:</w:t>
      </w:r>
      <w:r w:rsidR="002A4D72" w:rsidRPr="00EB5683">
        <w:rPr>
          <w:b/>
          <w:bCs/>
        </w:rPr>
        <w:t xml:space="preserve"> Call </w:t>
      </w:r>
      <w:r w:rsidR="0078109F" w:rsidRPr="00EB5683">
        <w:rPr>
          <w:b/>
          <w:bCs/>
        </w:rPr>
        <w:t>555-555-5555</w:t>
      </w:r>
      <w:r w:rsidR="00FE5584">
        <w:rPr>
          <w:b/>
          <w:bCs/>
        </w:rPr>
        <w:t>]</w:t>
      </w:r>
      <w:r w:rsidR="00EC7752">
        <w:t>.</w:t>
      </w:r>
    </w:p>
    <w:p w14:paraId="61FE72A2" w14:textId="56F7C68D" w:rsidR="00E65FFD" w:rsidRDefault="003502AE" w:rsidP="00E65FFD">
      <w:pPr>
        <w:pStyle w:val="Heading3"/>
      </w:pPr>
      <w:r>
        <w:t>E</w:t>
      </w:r>
      <w:r w:rsidR="000E0C3D">
        <w:t xml:space="preserve">-mail </w:t>
      </w:r>
      <w:r>
        <w:t>message or newsletter</w:t>
      </w:r>
    </w:p>
    <w:p w14:paraId="31D76F4F" w14:textId="510DD9DE" w:rsidR="00131DFB" w:rsidRDefault="0041129F" w:rsidP="00131DFB">
      <w:r>
        <w:t xml:space="preserve">Subject line: </w:t>
      </w:r>
      <w:r w:rsidR="00444D92">
        <w:t>F</w:t>
      </w:r>
      <w:r w:rsidR="005C75F3">
        <w:t xml:space="preserve">inding new coverage </w:t>
      </w:r>
      <w:r w:rsidR="007D7612">
        <w:t>if you’re no longer eligible for Medical Assistance or MinnesotaCare</w:t>
      </w:r>
    </w:p>
    <w:p w14:paraId="2216C227" w14:textId="07E4F85E" w:rsidR="008A222B" w:rsidRDefault="000A3EEF" w:rsidP="00131DFB">
      <w:r>
        <w:t>If</w:t>
      </w:r>
      <w:r w:rsidR="0037399F">
        <w:t xml:space="preserve"> you have Medical Assistance or MinnesotaCare</w:t>
      </w:r>
      <w:r w:rsidR="00307550">
        <w:t>,</w:t>
      </w:r>
      <w:r w:rsidR="0037399F">
        <w:t xml:space="preserve"> </w:t>
      </w:r>
      <w:r w:rsidR="00307550">
        <w:t xml:space="preserve">watch </w:t>
      </w:r>
      <w:r w:rsidR="002964ED">
        <w:t xml:space="preserve">your mail </w:t>
      </w:r>
      <w:r w:rsidR="0090361C">
        <w:t xml:space="preserve">for </w:t>
      </w:r>
      <w:r w:rsidR="00BE5BA9">
        <w:t xml:space="preserve">important information from </w:t>
      </w:r>
      <w:r w:rsidR="00283A9D">
        <w:t xml:space="preserve">the </w:t>
      </w:r>
      <w:r w:rsidR="00BE5BA9">
        <w:t>Department of Human Services</w:t>
      </w:r>
      <w:r>
        <w:t xml:space="preserve"> about how to renew</w:t>
      </w:r>
      <w:r w:rsidR="0002175F">
        <w:t xml:space="preserve"> your coverage</w:t>
      </w:r>
      <w:r w:rsidR="00BD4719">
        <w:t xml:space="preserve">. Make sure to </w:t>
      </w:r>
      <w:r w:rsidR="00307550">
        <w:t xml:space="preserve">return </w:t>
      </w:r>
      <w:r w:rsidR="009E2847">
        <w:t>the requested materials</w:t>
      </w:r>
      <w:r w:rsidR="00307550">
        <w:t xml:space="preserve"> by the deadline</w:t>
      </w:r>
      <w:r w:rsidR="00B53F99">
        <w:t>.</w:t>
      </w:r>
    </w:p>
    <w:p w14:paraId="6F85E7A5" w14:textId="4C0342E8" w:rsidR="00C54E34" w:rsidRDefault="00F07729" w:rsidP="00131DFB">
      <w:r>
        <w:t>After you submit your renewal</w:t>
      </w:r>
      <w:r w:rsidR="00F83655">
        <w:t>, you may find out you are no longer eligible for Medical Assistance or MinnesotaCare coverage</w:t>
      </w:r>
      <w:r w:rsidR="004D296F">
        <w:t xml:space="preserve">. You may be </w:t>
      </w:r>
      <w:r w:rsidR="00F966ED">
        <w:t xml:space="preserve">eligible to buy private health </w:t>
      </w:r>
      <w:r w:rsidR="00E30A3B">
        <w:t>insurance</w:t>
      </w:r>
      <w:r w:rsidR="00704B68">
        <w:t xml:space="preserve"> – and get financial help to lower the cost – through MNsure, </w:t>
      </w:r>
      <w:r w:rsidR="00D8106D">
        <w:t xml:space="preserve">Minnesota’s </w:t>
      </w:r>
      <w:r w:rsidR="00704B68">
        <w:t>official health insurance marketplace.</w:t>
      </w:r>
      <w:r w:rsidR="002D08B9">
        <w:t xml:space="preserve"> </w:t>
      </w:r>
    </w:p>
    <w:p w14:paraId="2D4E6D6B" w14:textId="79CBFF0F" w:rsidR="00A51BE9" w:rsidRDefault="00635E79" w:rsidP="00131DFB">
      <w:r w:rsidRPr="00C54E34">
        <w:rPr>
          <w:b/>
          <w:bCs/>
        </w:rPr>
        <w:lastRenderedPageBreak/>
        <w:t>[</w:t>
      </w:r>
      <w:r w:rsidR="002D08B9" w:rsidRPr="00C54E34">
        <w:rPr>
          <w:b/>
          <w:bCs/>
        </w:rPr>
        <w:t>O</w:t>
      </w:r>
      <w:r w:rsidR="00EE3924" w:rsidRPr="00C54E34">
        <w:rPr>
          <w:b/>
          <w:bCs/>
        </w:rPr>
        <w:t>rganization Name</w:t>
      </w:r>
      <w:r w:rsidR="00C54E34">
        <w:rPr>
          <w:b/>
          <w:bCs/>
        </w:rPr>
        <w:t>]</w:t>
      </w:r>
      <w:r w:rsidR="00EE3924" w:rsidRPr="00C54E34">
        <w:rPr>
          <w:b/>
          <w:bCs/>
        </w:rPr>
        <w:t xml:space="preserve"> </w:t>
      </w:r>
      <w:r w:rsidR="00FD4770">
        <w:t>is here to</w:t>
      </w:r>
      <w:r w:rsidR="00FD4770" w:rsidRPr="00C54E34">
        <w:t xml:space="preserve"> </w:t>
      </w:r>
      <w:r w:rsidR="00C54E34" w:rsidRPr="00C54E34">
        <w:t xml:space="preserve">help. </w:t>
      </w:r>
      <w:r w:rsidR="00EE3924" w:rsidRPr="00C54E34">
        <w:t>Our</w:t>
      </w:r>
      <w:r w:rsidR="00D06C55">
        <w:t xml:space="preserve"> </w:t>
      </w:r>
      <w:r>
        <w:t>MNsure</w:t>
      </w:r>
      <w:r w:rsidR="00C54E34">
        <w:t>-certified</w:t>
      </w:r>
      <w:r w:rsidR="00D06C55">
        <w:t xml:space="preserve"> navigators </w:t>
      </w:r>
      <w:r w:rsidR="00B54F87">
        <w:t>can</w:t>
      </w:r>
      <w:r w:rsidR="00D06C55">
        <w:t xml:space="preserve"> help</w:t>
      </w:r>
      <w:r w:rsidR="00A239D8">
        <w:t xml:space="preserve"> you </w:t>
      </w:r>
      <w:r w:rsidR="00444D92">
        <w:t xml:space="preserve">understand your options and </w:t>
      </w:r>
      <w:r w:rsidR="005C75F3">
        <w:t>find new coverage</w:t>
      </w:r>
      <w:r w:rsidR="004D296F">
        <w:t>, so you can keep getting the care you need.</w:t>
      </w:r>
    </w:p>
    <w:p w14:paraId="1D70BC90" w14:textId="0FEE517E" w:rsidR="00B53F99" w:rsidRDefault="003D6C4B" w:rsidP="00131DFB">
      <w:r>
        <w:t xml:space="preserve">Get in touch </w:t>
      </w:r>
      <w:r w:rsidR="005A1CAD">
        <w:t xml:space="preserve">with us </w:t>
      </w:r>
      <w:r w:rsidR="00E50739">
        <w:t xml:space="preserve">at </w:t>
      </w:r>
      <w:r w:rsidR="00FD4770">
        <w:rPr>
          <w:b/>
          <w:bCs/>
        </w:rPr>
        <w:t>[</w:t>
      </w:r>
      <w:r w:rsidR="00A51BE9" w:rsidRPr="00A51BE9">
        <w:rPr>
          <w:b/>
          <w:bCs/>
        </w:rPr>
        <w:t>insert calls to action</w:t>
      </w:r>
      <w:r w:rsidR="00FD4770">
        <w:rPr>
          <w:b/>
          <w:bCs/>
        </w:rPr>
        <w:t>]</w:t>
      </w:r>
      <w:r w:rsidR="00A51BE9">
        <w:t xml:space="preserve"> or visit </w:t>
      </w:r>
      <w:hyperlink r:id="rId12" w:tooltip="MNsure.org/newcoverage" w:history="1">
        <w:r w:rsidR="00A51BE9" w:rsidRPr="00A51BE9">
          <w:rPr>
            <w:rStyle w:val="Hyperlink"/>
          </w:rPr>
          <w:t>mnsure.org/</w:t>
        </w:r>
        <w:proofErr w:type="spellStart"/>
        <w:r w:rsidR="00A51BE9" w:rsidRPr="00A51BE9">
          <w:rPr>
            <w:rStyle w:val="Hyperlink"/>
          </w:rPr>
          <w:t>newcoverage</w:t>
        </w:r>
        <w:proofErr w:type="spellEnd"/>
      </w:hyperlink>
      <w:r w:rsidR="00A51BE9">
        <w:t xml:space="preserve"> to learn more.</w:t>
      </w:r>
    </w:p>
    <w:p w14:paraId="22ED22B1" w14:textId="6F308F77" w:rsidR="009F3165" w:rsidRDefault="009F3165" w:rsidP="009F3165">
      <w:pPr>
        <w:pStyle w:val="Heading3"/>
      </w:pPr>
      <w:r>
        <w:t>QR Code</w:t>
      </w:r>
    </w:p>
    <w:p w14:paraId="7DC917E7" w14:textId="572AB44D" w:rsidR="00043052" w:rsidRDefault="00E11EB0" w:rsidP="009F3165">
      <w:pPr>
        <w:rPr>
          <w:rStyle w:val="Hyperlink"/>
          <w:color w:val="auto"/>
          <w:u w:val="none"/>
        </w:rPr>
      </w:pPr>
      <w:r>
        <w:t xml:space="preserve">Include this QR code in any context or design project where you want to drive </w:t>
      </w:r>
      <w:r w:rsidR="00043052">
        <w:t xml:space="preserve">consumers to the MNsure </w:t>
      </w:r>
      <w:r w:rsidR="00CF07BA">
        <w:t>web</w:t>
      </w:r>
      <w:r w:rsidR="00043052">
        <w:t>page</w:t>
      </w:r>
      <w:r w:rsidR="00A65831">
        <w:t xml:space="preserve">. </w:t>
      </w:r>
      <w:r w:rsidR="00A65831" w:rsidRPr="004C2E61">
        <w:t>Always</w:t>
      </w:r>
      <w:r w:rsidR="00A65831">
        <w:t xml:space="preserve"> include the URL</w:t>
      </w:r>
      <w:r w:rsidR="00CF07BA">
        <w:t xml:space="preserve"> (</w:t>
      </w:r>
      <w:hyperlink r:id="rId13" w:tooltip="MNsure.org/newcoverage" w:history="1">
        <w:r w:rsidR="00043052" w:rsidRPr="008B2D7B">
          <w:rPr>
            <w:rStyle w:val="Hyperlink"/>
          </w:rPr>
          <w:t>mnsure.org/</w:t>
        </w:r>
        <w:proofErr w:type="spellStart"/>
        <w:r w:rsidR="00043052" w:rsidRPr="008B2D7B">
          <w:rPr>
            <w:rStyle w:val="Hyperlink"/>
          </w:rPr>
          <w:t>newcoverage</w:t>
        </w:r>
        <w:proofErr w:type="spellEnd"/>
      </w:hyperlink>
      <w:r w:rsidR="00CF07BA">
        <w:rPr>
          <w:rStyle w:val="Hyperlink"/>
          <w:color w:val="auto"/>
          <w:u w:val="none"/>
        </w:rPr>
        <w:t>) close to the QR code.</w:t>
      </w:r>
    </w:p>
    <w:p w14:paraId="479F379E" w14:textId="6F72298C" w:rsidR="008B2D7B" w:rsidRDefault="008E2011" w:rsidP="009F3165">
      <w:pPr>
        <w:rPr>
          <w:rStyle w:val="Hyperlink"/>
        </w:rPr>
      </w:pPr>
      <w:r w:rsidRPr="008E2011">
        <w:rPr>
          <w:noProof/>
          <w:color w:val="0000EE"/>
        </w:rPr>
        <w:drawing>
          <wp:inline distT="0" distB="0" distL="0" distR="0" wp14:anchorId="09B0DC2B" wp14:editId="4AB11F81">
            <wp:extent cx="1543050" cy="1543050"/>
            <wp:effectExtent l="0" t="0" r="0" b="0"/>
            <wp:docPr id="2" name="Picture 2" descr="QR code for mnsure.org/newco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for mnsure.org/newcover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4" cy="15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A300" w14:textId="3B563B8C" w:rsidR="008E379E" w:rsidRPr="00AA5715" w:rsidRDefault="00043052" w:rsidP="00A03FFB">
      <w:pPr>
        <w:pStyle w:val="Heading3"/>
      </w:pPr>
      <w:r>
        <w:t xml:space="preserve"> </w:t>
      </w:r>
      <w:r w:rsidR="001F68C1">
        <w:t>Social Media Posts</w:t>
      </w:r>
    </w:p>
    <w:tbl>
      <w:tblPr>
        <w:tblStyle w:val="Table-MNsureBasicTable"/>
        <w:tblW w:w="0" w:type="auto"/>
        <w:tblLook w:val="0620" w:firstRow="1" w:lastRow="0" w:firstColumn="0" w:lastColumn="0" w:noHBand="1" w:noVBand="1"/>
        <w:tblDescription w:val="Summary of table here"/>
      </w:tblPr>
      <w:tblGrid>
        <w:gridCol w:w="4550"/>
        <w:gridCol w:w="4230"/>
      </w:tblGrid>
      <w:tr w:rsidR="002A49A4" w14:paraId="48D747F4" w14:textId="77777777" w:rsidTr="000C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7"/>
          <w:tblHeader/>
        </w:trPr>
        <w:tc>
          <w:tcPr>
            <w:tcW w:w="4550" w:type="dxa"/>
          </w:tcPr>
          <w:p w14:paraId="7CFFF87C" w14:textId="402EB09C" w:rsidR="002A49A4" w:rsidRDefault="002A49A4" w:rsidP="00A24C01">
            <w:pPr>
              <w:pStyle w:val="Tableheading-darkbg"/>
            </w:pPr>
            <w:r>
              <w:t>Images</w:t>
            </w:r>
          </w:p>
        </w:tc>
        <w:tc>
          <w:tcPr>
            <w:tcW w:w="4230" w:type="dxa"/>
          </w:tcPr>
          <w:p w14:paraId="02ECA3D0" w14:textId="48DB7901" w:rsidR="002A49A4" w:rsidRDefault="002A49A4" w:rsidP="00D57A4F">
            <w:pPr>
              <w:pStyle w:val="Tableheading-darkbg"/>
            </w:pPr>
            <w:r>
              <w:t>Copy</w:t>
            </w:r>
          </w:p>
        </w:tc>
      </w:tr>
      <w:tr w:rsidR="002A49A4" w14:paraId="0F1C2AD6" w14:textId="77777777" w:rsidTr="007B1F21">
        <w:tc>
          <w:tcPr>
            <w:tcW w:w="4550" w:type="dxa"/>
          </w:tcPr>
          <w:p w14:paraId="05F03ED9" w14:textId="0C5D8798" w:rsidR="002A49A4" w:rsidRDefault="007F2855" w:rsidP="00BB6A52">
            <w:pPr>
              <w:pStyle w:val="Tablecell"/>
            </w:pPr>
            <w:r>
              <w:rPr>
                <w:noProof/>
              </w:rPr>
              <w:drawing>
                <wp:inline distT="0" distB="0" distL="0" distR="0" wp14:anchorId="7B279A99" wp14:editId="5DF45892">
                  <wp:extent cx="2743200" cy="1447800"/>
                  <wp:effectExtent l="0" t="0" r="0" b="0"/>
                  <wp:docPr id="7" name="Picture 7" descr="Somali man standing outside. Text bubble reads, &quot;Stay covered for your health &amp; peace of mind.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omali man standing outside. Text bubble reads, &quot;Stay covered for your health &amp; peace of mind.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6CA7D130" w14:textId="39E20C41" w:rsidR="002A49A4" w:rsidRDefault="008F59ED" w:rsidP="007B6953">
            <w:pPr>
              <w:pStyle w:val="Tablecell"/>
              <w:jc w:val="center"/>
            </w:pPr>
            <w:r>
              <w:t xml:space="preserve">Don’t risk a gap in your </w:t>
            </w:r>
            <w:r w:rsidR="00653451">
              <w:t xml:space="preserve">health insurance. </w:t>
            </w:r>
            <w:r w:rsidR="00783B6C">
              <w:t>If you’re no longer eligible for Medical Assistance or MinnesotaCare, w</w:t>
            </w:r>
            <w:r w:rsidR="00284BDF">
              <w:t xml:space="preserve">e can help you </w:t>
            </w:r>
            <w:r w:rsidR="00783B6C">
              <w:t xml:space="preserve">find new </w:t>
            </w:r>
            <w:r>
              <w:t xml:space="preserve">health </w:t>
            </w:r>
            <w:r w:rsidR="00783B6C">
              <w:t>coverag</w:t>
            </w:r>
            <w:r w:rsidR="00871B48">
              <w:t>e</w:t>
            </w:r>
            <w:r w:rsidR="00AA56DA">
              <w:t>.</w:t>
            </w:r>
            <w:r w:rsidR="00E3456E">
              <w:t xml:space="preserve"> </w:t>
            </w:r>
            <w:r w:rsidR="007B1F21">
              <w:t xml:space="preserve">Connect with us for help at </w:t>
            </w:r>
            <w:r w:rsidR="00A567D1">
              <w:rPr>
                <w:b/>
                <w:bCs/>
              </w:rPr>
              <w:t>[</w:t>
            </w:r>
            <w:r w:rsidR="007B1F21" w:rsidRPr="00A51BE9">
              <w:rPr>
                <w:b/>
                <w:bCs/>
              </w:rPr>
              <w:t>insert calls to action</w:t>
            </w:r>
            <w:r w:rsidR="00A567D1">
              <w:rPr>
                <w:b/>
                <w:bCs/>
              </w:rPr>
              <w:t>]</w:t>
            </w:r>
            <w:r w:rsidR="007B1F21">
              <w:rPr>
                <w:b/>
                <w:bCs/>
              </w:rPr>
              <w:t xml:space="preserve"> </w:t>
            </w:r>
            <w:r w:rsidR="007B1F21">
              <w:t xml:space="preserve">or visit </w:t>
            </w:r>
            <w:hyperlink r:id="rId16" w:tooltip="MNsure.org/newcoverage" w:history="1">
              <w:r w:rsidR="007B1F21" w:rsidRPr="00A51BE9">
                <w:rPr>
                  <w:rStyle w:val="Hyperlink"/>
                </w:rPr>
                <w:t>mnsure.org/</w:t>
              </w:r>
              <w:proofErr w:type="spellStart"/>
              <w:r w:rsidR="007B1F21" w:rsidRPr="00A51BE9">
                <w:rPr>
                  <w:rStyle w:val="Hyperlink"/>
                </w:rPr>
                <w:t>newcoverage</w:t>
              </w:r>
              <w:proofErr w:type="spellEnd"/>
            </w:hyperlink>
            <w:r w:rsidR="007B1F21">
              <w:t xml:space="preserve"> to learn more.</w:t>
            </w:r>
          </w:p>
        </w:tc>
      </w:tr>
      <w:tr w:rsidR="002A49A4" w14:paraId="31526C4E" w14:textId="77777777" w:rsidTr="007B6953">
        <w:tc>
          <w:tcPr>
            <w:tcW w:w="4550" w:type="dxa"/>
          </w:tcPr>
          <w:p w14:paraId="46A40EDC" w14:textId="6A52DE46" w:rsidR="002A49A4" w:rsidRDefault="000C10DA" w:rsidP="00BB6A52">
            <w:pPr>
              <w:pStyle w:val="Tablecell"/>
            </w:pPr>
            <w:r>
              <w:rPr>
                <w:noProof/>
              </w:rPr>
              <w:drawing>
                <wp:inline distT="0" distB="0" distL="0" distR="0" wp14:anchorId="6EC881E0" wp14:editId="369AB7D2">
                  <wp:extent cx="2733675" cy="1438275"/>
                  <wp:effectExtent l="0" t="0" r="9525" b="9525"/>
                  <wp:docPr id="6" name="Picture 6" descr="Woman sitting at a table in her wheelchair while on a virtual meeting. Text bubble reads, &quot;Need help replacing Medical Assistance or MinnesotaCare?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oman sitting at a table in her wheelchair while on a virtual meeting. Text bubble reads, &quot;Need help replacing Medical Assistance or MinnesotaCare?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1EDAF3D4" w14:textId="1BFC2E71" w:rsidR="0000496A" w:rsidRDefault="00E3456E" w:rsidP="00653451">
            <w:pPr>
              <w:pStyle w:val="Tablecell"/>
              <w:jc w:val="center"/>
            </w:pPr>
            <w:r>
              <w:t>No longer eligible for Medical Assistance or MinnesotaCare?</w:t>
            </w:r>
            <w:r w:rsidR="00653451">
              <w:t xml:space="preserve"> </w:t>
            </w:r>
            <w:r w:rsidR="00A5508F">
              <w:t xml:space="preserve">Our </w:t>
            </w:r>
            <w:r w:rsidR="004B4F8B">
              <w:t>MNsure-certified</w:t>
            </w:r>
            <w:r w:rsidR="00A5508F">
              <w:t xml:space="preserve"> navigators can help you understand your options and find new coverage</w:t>
            </w:r>
            <w:r w:rsidR="00653451">
              <w:t>.</w:t>
            </w:r>
            <w:r w:rsidR="00DA7394">
              <w:t xml:space="preserve"> </w:t>
            </w:r>
            <w:r w:rsidR="005E3EC3">
              <w:t>W</w:t>
            </w:r>
            <w:r w:rsidR="00DA7394">
              <w:t xml:space="preserve">e </w:t>
            </w:r>
            <w:r w:rsidR="005E3EC3">
              <w:t xml:space="preserve">offer </w:t>
            </w:r>
            <w:r w:rsidR="009F39BF">
              <w:t>FREE</w:t>
            </w:r>
            <w:r w:rsidR="005E3EC3">
              <w:t xml:space="preserve"> help in person, over the phone, or by virtual meeting. </w:t>
            </w:r>
            <w:r w:rsidR="007B6953">
              <w:t xml:space="preserve">Get in touch with us at </w:t>
            </w:r>
            <w:r w:rsidR="00A567D1">
              <w:rPr>
                <w:b/>
                <w:bCs/>
              </w:rPr>
              <w:t>[</w:t>
            </w:r>
            <w:r w:rsidR="0000496A" w:rsidRPr="00A51BE9">
              <w:rPr>
                <w:b/>
                <w:bCs/>
              </w:rPr>
              <w:t>insert calls to action</w:t>
            </w:r>
            <w:r w:rsidR="00A567D1">
              <w:rPr>
                <w:b/>
                <w:bCs/>
              </w:rPr>
              <w:t>]</w:t>
            </w:r>
            <w:r w:rsidR="00653451">
              <w:rPr>
                <w:b/>
                <w:bCs/>
              </w:rPr>
              <w:t>.</w:t>
            </w:r>
          </w:p>
        </w:tc>
      </w:tr>
      <w:tr w:rsidR="009967FF" w14:paraId="750F40F9" w14:textId="77777777" w:rsidTr="007B6953">
        <w:tc>
          <w:tcPr>
            <w:tcW w:w="4550" w:type="dxa"/>
          </w:tcPr>
          <w:p w14:paraId="601642B2" w14:textId="759E3D64" w:rsidR="009967FF" w:rsidRDefault="007F2855" w:rsidP="00BB6A52">
            <w:pPr>
              <w:pStyle w:val="Tablecell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A61771" wp14:editId="3CC1C942">
                  <wp:extent cx="2743200" cy="1438275"/>
                  <wp:effectExtent l="0" t="0" r="0" b="9525"/>
                  <wp:docPr id="5" name="Picture 5" descr="Woman lifting her baby up in the air. Text bubble reads, &quot;Need help replacing Medical Assistance or MinnesotaCare? mnsure.org/newcover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Woman lifting her baby up in the air. Text bubble reads, &quot;Need help replacing Medical Assistance or MinnesotaCare? mnsure.org/newcover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510983B9" w14:textId="24ED5D27" w:rsidR="009967FF" w:rsidRDefault="00E7735C" w:rsidP="00653451">
            <w:pPr>
              <w:pStyle w:val="Tablecell"/>
              <w:jc w:val="center"/>
            </w:pPr>
            <w:r>
              <w:t xml:space="preserve">If you’re no longer eligible for Medical Assistance or MinnesotaCare, we can help you find new coverage. You may be eligible </w:t>
            </w:r>
            <w:r w:rsidR="007F2855">
              <w:t xml:space="preserve">to buy </w:t>
            </w:r>
            <w:r w:rsidR="0041163A">
              <w:t xml:space="preserve">a private </w:t>
            </w:r>
            <w:r w:rsidR="009B1996">
              <w:t xml:space="preserve">health </w:t>
            </w:r>
            <w:r w:rsidR="0041163A">
              <w:t xml:space="preserve">plan – and get financial help to lower the cost – through MNsure. </w:t>
            </w:r>
            <w:r w:rsidR="00524D6E">
              <w:t xml:space="preserve">Connect with us for help at </w:t>
            </w:r>
            <w:r w:rsidR="00A567D1">
              <w:rPr>
                <w:b/>
                <w:bCs/>
              </w:rPr>
              <w:t>[</w:t>
            </w:r>
            <w:r w:rsidR="00524D6E" w:rsidRPr="00A51BE9">
              <w:rPr>
                <w:b/>
                <w:bCs/>
              </w:rPr>
              <w:t>insert calls to action</w:t>
            </w:r>
            <w:r w:rsidR="00A567D1">
              <w:rPr>
                <w:b/>
                <w:bCs/>
              </w:rPr>
              <w:t>]</w:t>
            </w:r>
            <w:r w:rsidR="00524D6E">
              <w:rPr>
                <w:b/>
                <w:bCs/>
              </w:rPr>
              <w:t xml:space="preserve"> </w:t>
            </w:r>
            <w:r w:rsidR="00524D6E">
              <w:t xml:space="preserve">or visit </w:t>
            </w:r>
            <w:hyperlink r:id="rId19" w:tooltip="MNsure.org/newcoverage" w:history="1">
              <w:r w:rsidR="00524D6E" w:rsidRPr="00A51BE9">
                <w:rPr>
                  <w:rStyle w:val="Hyperlink"/>
                </w:rPr>
                <w:t>mnsure.org/</w:t>
              </w:r>
              <w:proofErr w:type="spellStart"/>
              <w:r w:rsidR="00524D6E" w:rsidRPr="00A51BE9">
                <w:rPr>
                  <w:rStyle w:val="Hyperlink"/>
                </w:rPr>
                <w:t>newcoverage</w:t>
              </w:r>
              <w:proofErr w:type="spellEnd"/>
            </w:hyperlink>
            <w:r w:rsidR="00524D6E">
              <w:t>.</w:t>
            </w:r>
          </w:p>
        </w:tc>
      </w:tr>
    </w:tbl>
    <w:p w14:paraId="7A8E8982" w14:textId="75011FF8" w:rsidR="005D17B1" w:rsidRPr="00716054" w:rsidRDefault="005D17B1" w:rsidP="00244A6D">
      <w:pPr>
        <w:spacing w:before="240"/>
      </w:pPr>
    </w:p>
    <w:p w14:paraId="2B2B753D" w14:textId="77777777" w:rsidR="00C7678F" w:rsidRPr="0096721E" w:rsidRDefault="00C7678F" w:rsidP="0096721E"/>
    <w:sectPr w:rsidR="00C7678F" w:rsidRPr="0096721E" w:rsidSect="000D79DE">
      <w:headerReference w:type="default" r:id="rId20"/>
      <w:footerReference w:type="default" r:id="rId21"/>
      <w:footerReference w:type="first" r:id="rId22"/>
      <w:pgSz w:w="12240" w:h="15840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2D27" w14:textId="77777777" w:rsidR="00D154CD" w:rsidRDefault="00D154CD" w:rsidP="004D1149">
      <w:pPr>
        <w:spacing w:after="0" w:line="240" w:lineRule="auto"/>
      </w:pPr>
      <w:r>
        <w:separator/>
      </w:r>
    </w:p>
  </w:endnote>
  <w:endnote w:type="continuationSeparator" w:id="0">
    <w:p w14:paraId="202349E4" w14:textId="77777777" w:rsidR="00D154CD" w:rsidRDefault="00D154CD" w:rsidP="004D1149">
      <w:pPr>
        <w:spacing w:after="0" w:line="240" w:lineRule="auto"/>
      </w:pPr>
      <w:r>
        <w:continuationSeparator/>
      </w:r>
    </w:p>
  </w:endnote>
  <w:endnote w:type="continuationNotice" w:id="1">
    <w:p w14:paraId="2F5BFCA1" w14:textId="77777777" w:rsidR="00D154CD" w:rsidRDefault="00D15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5974" w14:textId="4F2AEEEB" w:rsidR="00033FA3" w:rsidRPr="00033FA3" w:rsidRDefault="00000000" w:rsidP="00E95CF2">
    <w:pPr>
      <w:pStyle w:val="Footer"/>
      <w:tabs>
        <w:tab w:val="clear" w:pos="9360"/>
        <w:tab w:val="right" w:pos="9450"/>
      </w:tabs>
    </w:pPr>
    <w:sdt>
      <w:sdtPr>
        <w:id w:val="671615880"/>
        <w:docPartObj>
          <w:docPartGallery w:val="Page Numbers (Top of Page)"/>
          <w:docPartUnique/>
        </w:docPartObj>
      </w:sdtPr>
      <w:sdtContent>
        <w:r w:rsidR="00DA7394">
          <w:t>June 2023</w:t>
        </w:r>
        <w:r w:rsidR="00033FA3" w:rsidRPr="00593B93">
          <w:tab/>
          <w:t xml:space="preserve"> </w:t>
        </w:r>
        <w:r w:rsidR="001F71EA">
          <w:t xml:space="preserve">Page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PAGE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  <w:r w:rsidR="001F71EA">
          <w:t xml:space="preserve"> of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NUMPAGES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746245"/>
      <w:docPartObj>
        <w:docPartGallery w:val="Page Numbers (Top of Page)"/>
        <w:docPartUnique/>
      </w:docPartObj>
    </w:sdtPr>
    <w:sdtContent>
      <w:p w14:paraId="601A47B4" w14:textId="6D60F4AD" w:rsidR="00C771E1" w:rsidRDefault="000C10DA" w:rsidP="00C771E1">
        <w:pPr>
          <w:pStyle w:val="Footer"/>
          <w:tabs>
            <w:tab w:val="clear" w:pos="9360"/>
            <w:tab w:val="right" w:pos="9450"/>
          </w:tabs>
        </w:pPr>
        <w:r>
          <w:t>June 2023</w:t>
        </w:r>
        <w:r w:rsidR="00C771E1" w:rsidRPr="00593B93">
          <w:tab/>
        </w:r>
        <w:r w:rsidR="00C771E1">
          <w:tab/>
        </w:r>
        <w:r w:rsidR="00C771E1" w:rsidRPr="00593B93">
          <w:t xml:space="preserve"> </w:t>
        </w:r>
        <w:r w:rsidR="00C771E1">
          <w:t xml:space="preserve">Page </w:t>
        </w:r>
        <w:r w:rsidR="00C771E1">
          <w:rPr>
            <w:b/>
          </w:rPr>
          <w:fldChar w:fldCharType="begin"/>
        </w:r>
        <w:r w:rsidR="00C771E1">
          <w:rPr>
            <w:b/>
          </w:rPr>
          <w:instrText xml:space="preserve"> PAGE  \* Arabic  \* MERGEFORMAT </w:instrText>
        </w:r>
        <w:r w:rsidR="00C771E1">
          <w:rPr>
            <w:b/>
          </w:rPr>
          <w:fldChar w:fldCharType="separate"/>
        </w:r>
        <w:r w:rsidR="00112B79">
          <w:rPr>
            <w:b/>
            <w:noProof/>
          </w:rPr>
          <w:t>1</w:t>
        </w:r>
        <w:r w:rsidR="00C771E1">
          <w:rPr>
            <w:b/>
          </w:rPr>
          <w:fldChar w:fldCharType="end"/>
        </w:r>
        <w:r w:rsidR="00C771E1">
          <w:t xml:space="preserve"> of </w:t>
        </w:r>
        <w:r w:rsidR="00C771E1">
          <w:rPr>
            <w:b/>
          </w:rPr>
          <w:fldChar w:fldCharType="begin"/>
        </w:r>
        <w:r w:rsidR="00C771E1">
          <w:rPr>
            <w:b/>
          </w:rPr>
          <w:instrText xml:space="preserve"> NUMPAGES  \* Arabic  \* MERGEFORMAT </w:instrText>
        </w:r>
        <w:r w:rsidR="00C771E1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C771E1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448F" w14:textId="77777777" w:rsidR="00D154CD" w:rsidRDefault="00D154CD" w:rsidP="004D1149">
      <w:pPr>
        <w:spacing w:after="0" w:line="240" w:lineRule="auto"/>
      </w:pPr>
      <w:r>
        <w:separator/>
      </w:r>
    </w:p>
  </w:footnote>
  <w:footnote w:type="continuationSeparator" w:id="0">
    <w:p w14:paraId="5A6BA23F" w14:textId="77777777" w:rsidR="00D154CD" w:rsidRDefault="00D154CD" w:rsidP="004D1149">
      <w:pPr>
        <w:spacing w:after="0" w:line="240" w:lineRule="auto"/>
      </w:pPr>
      <w:r>
        <w:continuationSeparator/>
      </w:r>
    </w:p>
  </w:footnote>
  <w:footnote w:type="continuationNotice" w:id="1">
    <w:p w14:paraId="16AFAA58" w14:textId="77777777" w:rsidR="00D154CD" w:rsidRDefault="00D15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B238" w14:textId="5AF52ED8" w:rsidR="00E37F37" w:rsidRDefault="003A68D7" w:rsidP="00E37F37">
    <w:pPr>
      <w:pStyle w:val="Header"/>
      <w:spacing w:after="480"/>
    </w:pPr>
    <w:r>
      <w:t>Navigator &amp; CAC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9EE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A7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F5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CE3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48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0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3EC5"/>
    <w:multiLevelType w:val="hybridMultilevel"/>
    <w:tmpl w:val="773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73060"/>
    <w:multiLevelType w:val="hybridMultilevel"/>
    <w:tmpl w:val="FFF0456E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801E0"/>
    <w:multiLevelType w:val="hybridMultilevel"/>
    <w:tmpl w:val="2FE6E21E"/>
    <w:lvl w:ilvl="0" w:tplc="9EF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97891"/>
    <w:multiLevelType w:val="hybridMultilevel"/>
    <w:tmpl w:val="8D72C0E6"/>
    <w:lvl w:ilvl="0" w:tplc="C2885CE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CD6F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8CD6A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49354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118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2075F4"/>
    <w:multiLevelType w:val="hybridMultilevel"/>
    <w:tmpl w:val="A100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E5E96"/>
    <w:multiLevelType w:val="hybridMultilevel"/>
    <w:tmpl w:val="E0C8D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37053D"/>
    <w:multiLevelType w:val="hybridMultilevel"/>
    <w:tmpl w:val="520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0ADC"/>
    <w:multiLevelType w:val="hybridMultilevel"/>
    <w:tmpl w:val="784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1153F"/>
    <w:multiLevelType w:val="hybridMultilevel"/>
    <w:tmpl w:val="02A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63EBB"/>
    <w:multiLevelType w:val="hybridMultilevel"/>
    <w:tmpl w:val="8AE2A95E"/>
    <w:lvl w:ilvl="0" w:tplc="69D8EB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04939"/>
    <w:multiLevelType w:val="hybridMultilevel"/>
    <w:tmpl w:val="9C944B7C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F7A64"/>
    <w:multiLevelType w:val="hybridMultilevel"/>
    <w:tmpl w:val="9C3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7169"/>
    <w:multiLevelType w:val="hybridMultilevel"/>
    <w:tmpl w:val="040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A0173"/>
    <w:multiLevelType w:val="hybridMultilevel"/>
    <w:tmpl w:val="893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6E1"/>
    <w:multiLevelType w:val="hybridMultilevel"/>
    <w:tmpl w:val="2820D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65EB2"/>
    <w:multiLevelType w:val="hybridMultilevel"/>
    <w:tmpl w:val="3BD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9297F"/>
    <w:multiLevelType w:val="hybridMultilevel"/>
    <w:tmpl w:val="70002DCA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94E26"/>
    <w:multiLevelType w:val="hybridMultilevel"/>
    <w:tmpl w:val="7B828DE2"/>
    <w:lvl w:ilvl="0" w:tplc="E69A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E9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ABE92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  <w:w w:val="10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660EE"/>
    <w:multiLevelType w:val="hybridMultilevel"/>
    <w:tmpl w:val="FD369CA0"/>
    <w:lvl w:ilvl="0" w:tplc="2160CB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714F3B4F"/>
    <w:multiLevelType w:val="hybridMultilevel"/>
    <w:tmpl w:val="2FF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666D5"/>
    <w:multiLevelType w:val="hybridMultilevel"/>
    <w:tmpl w:val="8BDA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854363">
    <w:abstractNumId w:val="14"/>
  </w:num>
  <w:num w:numId="2" w16cid:durableId="1163353345">
    <w:abstractNumId w:val="10"/>
  </w:num>
  <w:num w:numId="3" w16cid:durableId="1040478252">
    <w:abstractNumId w:val="13"/>
  </w:num>
  <w:num w:numId="4" w16cid:durableId="1596476603">
    <w:abstractNumId w:val="15"/>
  </w:num>
  <w:num w:numId="5" w16cid:durableId="1447580094">
    <w:abstractNumId w:val="9"/>
  </w:num>
  <w:num w:numId="6" w16cid:durableId="235896300">
    <w:abstractNumId w:val="7"/>
  </w:num>
  <w:num w:numId="7" w16cid:durableId="726878726">
    <w:abstractNumId w:val="6"/>
  </w:num>
  <w:num w:numId="8" w16cid:durableId="524515271">
    <w:abstractNumId w:val="5"/>
  </w:num>
  <w:num w:numId="9" w16cid:durableId="1762872152">
    <w:abstractNumId w:val="4"/>
  </w:num>
  <w:num w:numId="10" w16cid:durableId="1652831501">
    <w:abstractNumId w:val="8"/>
  </w:num>
  <w:num w:numId="11" w16cid:durableId="220097824">
    <w:abstractNumId w:val="3"/>
  </w:num>
  <w:num w:numId="12" w16cid:durableId="1877737653">
    <w:abstractNumId w:val="2"/>
  </w:num>
  <w:num w:numId="13" w16cid:durableId="894779762">
    <w:abstractNumId w:val="1"/>
  </w:num>
  <w:num w:numId="14" w16cid:durableId="907690076">
    <w:abstractNumId w:val="0"/>
  </w:num>
  <w:num w:numId="15" w16cid:durableId="961568633">
    <w:abstractNumId w:val="28"/>
  </w:num>
  <w:num w:numId="16" w16cid:durableId="1095515364">
    <w:abstractNumId w:val="18"/>
  </w:num>
  <w:num w:numId="17" w16cid:durableId="741678856">
    <w:abstractNumId w:val="30"/>
  </w:num>
  <w:num w:numId="18" w16cid:durableId="1581408094">
    <w:abstractNumId w:val="16"/>
  </w:num>
  <w:num w:numId="19" w16cid:durableId="723020445">
    <w:abstractNumId w:val="25"/>
  </w:num>
  <w:num w:numId="20" w16cid:durableId="642851370">
    <w:abstractNumId w:val="27"/>
  </w:num>
  <w:num w:numId="21" w16cid:durableId="1834638557">
    <w:abstractNumId w:val="23"/>
  </w:num>
  <w:num w:numId="22" w16cid:durableId="113643775">
    <w:abstractNumId w:val="22"/>
  </w:num>
  <w:num w:numId="23" w16cid:durableId="1422217078">
    <w:abstractNumId w:val="21"/>
  </w:num>
  <w:num w:numId="24" w16cid:durableId="1518352699">
    <w:abstractNumId w:val="24"/>
  </w:num>
  <w:num w:numId="25" w16cid:durableId="1436707081">
    <w:abstractNumId w:val="29"/>
  </w:num>
  <w:num w:numId="26" w16cid:durableId="1786658479">
    <w:abstractNumId w:val="20"/>
  </w:num>
  <w:num w:numId="27" w16cid:durableId="1310744331">
    <w:abstractNumId w:val="11"/>
  </w:num>
  <w:num w:numId="28" w16cid:durableId="751632407">
    <w:abstractNumId w:val="26"/>
  </w:num>
  <w:num w:numId="29" w16cid:durableId="1593121691">
    <w:abstractNumId w:val="19"/>
  </w:num>
  <w:num w:numId="30" w16cid:durableId="779296809">
    <w:abstractNumId w:val="12"/>
  </w:num>
  <w:num w:numId="31" w16cid:durableId="1478104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E3"/>
    <w:rsid w:val="0000496A"/>
    <w:rsid w:val="00004C3B"/>
    <w:rsid w:val="0002175F"/>
    <w:rsid w:val="00021867"/>
    <w:rsid w:val="00024D7C"/>
    <w:rsid w:val="000312F2"/>
    <w:rsid w:val="000326FF"/>
    <w:rsid w:val="00033FA3"/>
    <w:rsid w:val="00043052"/>
    <w:rsid w:val="00046854"/>
    <w:rsid w:val="00067D5F"/>
    <w:rsid w:val="00083C7B"/>
    <w:rsid w:val="0009612D"/>
    <w:rsid w:val="000A3EEF"/>
    <w:rsid w:val="000A5372"/>
    <w:rsid w:val="000C10DA"/>
    <w:rsid w:val="000D1EC6"/>
    <w:rsid w:val="000D79DE"/>
    <w:rsid w:val="000E0C3D"/>
    <w:rsid w:val="000F285E"/>
    <w:rsid w:val="00112B79"/>
    <w:rsid w:val="00131DFB"/>
    <w:rsid w:val="001330AC"/>
    <w:rsid w:val="00141ED7"/>
    <w:rsid w:val="00143FF5"/>
    <w:rsid w:val="00152233"/>
    <w:rsid w:val="001543CF"/>
    <w:rsid w:val="00161F82"/>
    <w:rsid w:val="00170764"/>
    <w:rsid w:val="00171F62"/>
    <w:rsid w:val="001860D7"/>
    <w:rsid w:val="001A6CFA"/>
    <w:rsid w:val="001C77E2"/>
    <w:rsid w:val="001D4808"/>
    <w:rsid w:val="001E092E"/>
    <w:rsid w:val="001F68C1"/>
    <w:rsid w:val="001F71EA"/>
    <w:rsid w:val="002039D2"/>
    <w:rsid w:val="0022073D"/>
    <w:rsid w:val="00234EC7"/>
    <w:rsid w:val="00244A6D"/>
    <w:rsid w:val="00255CE3"/>
    <w:rsid w:val="00264CE3"/>
    <w:rsid w:val="0027503D"/>
    <w:rsid w:val="00275B57"/>
    <w:rsid w:val="00283A9D"/>
    <w:rsid w:val="00284BDF"/>
    <w:rsid w:val="002878A6"/>
    <w:rsid w:val="00292C6A"/>
    <w:rsid w:val="002964ED"/>
    <w:rsid w:val="002A1C11"/>
    <w:rsid w:val="002A49A4"/>
    <w:rsid w:val="002A4D72"/>
    <w:rsid w:val="002A66C8"/>
    <w:rsid w:val="002B6924"/>
    <w:rsid w:val="002B6B5A"/>
    <w:rsid w:val="002C293F"/>
    <w:rsid w:val="002D08B9"/>
    <w:rsid w:val="002F38CF"/>
    <w:rsid w:val="002F470A"/>
    <w:rsid w:val="00303EDE"/>
    <w:rsid w:val="00307550"/>
    <w:rsid w:val="00315CEF"/>
    <w:rsid w:val="003369EE"/>
    <w:rsid w:val="0033786B"/>
    <w:rsid w:val="003502AE"/>
    <w:rsid w:val="0037399F"/>
    <w:rsid w:val="003776B6"/>
    <w:rsid w:val="0039315B"/>
    <w:rsid w:val="003A68D7"/>
    <w:rsid w:val="003B159A"/>
    <w:rsid w:val="003B1799"/>
    <w:rsid w:val="003C7A70"/>
    <w:rsid w:val="003D6C4B"/>
    <w:rsid w:val="003E4D0B"/>
    <w:rsid w:val="003F3339"/>
    <w:rsid w:val="0041129F"/>
    <w:rsid w:val="0041163A"/>
    <w:rsid w:val="004201E6"/>
    <w:rsid w:val="00435D51"/>
    <w:rsid w:val="00443AD0"/>
    <w:rsid w:val="00444D92"/>
    <w:rsid w:val="00452BB6"/>
    <w:rsid w:val="00454580"/>
    <w:rsid w:val="00462CE3"/>
    <w:rsid w:val="00480164"/>
    <w:rsid w:val="00483CCA"/>
    <w:rsid w:val="00495A82"/>
    <w:rsid w:val="004976D7"/>
    <w:rsid w:val="004B4F8B"/>
    <w:rsid w:val="004C2E61"/>
    <w:rsid w:val="004D1149"/>
    <w:rsid w:val="004D296F"/>
    <w:rsid w:val="004F12E7"/>
    <w:rsid w:val="00503C92"/>
    <w:rsid w:val="00506449"/>
    <w:rsid w:val="00513C32"/>
    <w:rsid w:val="00524D6E"/>
    <w:rsid w:val="00527D0D"/>
    <w:rsid w:val="00535869"/>
    <w:rsid w:val="00535874"/>
    <w:rsid w:val="005374EF"/>
    <w:rsid w:val="00546894"/>
    <w:rsid w:val="00551B1B"/>
    <w:rsid w:val="00572C33"/>
    <w:rsid w:val="00582A11"/>
    <w:rsid w:val="005835E0"/>
    <w:rsid w:val="00583E19"/>
    <w:rsid w:val="00591519"/>
    <w:rsid w:val="00593B93"/>
    <w:rsid w:val="005A1CAD"/>
    <w:rsid w:val="005C75F3"/>
    <w:rsid w:val="005D17B1"/>
    <w:rsid w:val="005D49F6"/>
    <w:rsid w:val="005E3EC3"/>
    <w:rsid w:val="005F0040"/>
    <w:rsid w:val="0060537C"/>
    <w:rsid w:val="0060602A"/>
    <w:rsid w:val="00607FEA"/>
    <w:rsid w:val="00613DF8"/>
    <w:rsid w:val="00625516"/>
    <w:rsid w:val="0063558B"/>
    <w:rsid w:val="00635E79"/>
    <w:rsid w:val="006374C2"/>
    <w:rsid w:val="006425E9"/>
    <w:rsid w:val="00653451"/>
    <w:rsid w:val="00664725"/>
    <w:rsid w:val="00676615"/>
    <w:rsid w:val="00680377"/>
    <w:rsid w:val="00692AF6"/>
    <w:rsid w:val="006A32C5"/>
    <w:rsid w:val="006C2254"/>
    <w:rsid w:val="006C794F"/>
    <w:rsid w:val="00704B68"/>
    <w:rsid w:val="00716054"/>
    <w:rsid w:val="007221A4"/>
    <w:rsid w:val="00733553"/>
    <w:rsid w:val="0073711C"/>
    <w:rsid w:val="00743114"/>
    <w:rsid w:val="00746CD5"/>
    <w:rsid w:val="00767775"/>
    <w:rsid w:val="0078109F"/>
    <w:rsid w:val="00783B6C"/>
    <w:rsid w:val="00784835"/>
    <w:rsid w:val="00785EAD"/>
    <w:rsid w:val="007A7D51"/>
    <w:rsid w:val="007B14EC"/>
    <w:rsid w:val="007B197E"/>
    <w:rsid w:val="007B1F21"/>
    <w:rsid w:val="007B67D4"/>
    <w:rsid w:val="007B6953"/>
    <w:rsid w:val="007C7742"/>
    <w:rsid w:val="007D7612"/>
    <w:rsid w:val="007D7D76"/>
    <w:rsid w:val="007E0F61"/>
    <w:rsid w:val="007F1443"/>
    <w:rsid w:val="007F2855"/>
    <w:rsid w:val="008134F7"/>
    <w:rsid w:val="008221EF"/>
    <w:rsid w:val="0083410B"/>
    <w:rsid w:val="00835BBC"/>
    <w:rsid w:val="00837D72"/>
    <w:rsid w:val="00865582"/>
    <w:rsid w:val="00870B31"/>
    <w:rsid w:val="00871B48"/>
    <w:rsid w:val="0088016E"/>
    <w:rsid w:val="00880C58"/>
    <w:rsid w:val="00887C43"/>
    <w:rsid w:val="008900E5"/>
    <w:rsid w:val="0089516D"/>
    <w:rsid w:val="00895EBF"/>
    <w:rsid w:val="008A222B"/>
    <w:rsid w:val="008B24D9"/>
    <w:rsid w:val="008B2D7B"/>
    <w:rsid w:val="008C2436"/>
    <w:rsid w:val="008C3339"/>
    <w:rsid w:val="008D0A3D"/>
    <w:rsid w:val="008D590F"/>
    <w:rsid w:val="008D7E98"/>
    <w:rsid w:val="008E2011"/>
    <w:rsid w:val="008E227B"/>
    <w:rsid w:val="008E379E"/>
    <w:rsid w:val="008F2A06"/>
    <w:rsid w:val="008F59ED"/>
    <w:rsid w:val="0090361C"/>
    <w:rsid w:val="009075AB"/>
    <w:rsid w:val="009640E9"/>
    <w:rsid w:val="0096721E"/>
    <w:rsid w:val="009739C5"/>
    <w:rsid w:val="00974564"/>
    <w:rsid w:val="00982AF6"/>
    <w:rsid w:val="009878E8"/>
    <w:rsid w:val="009967FF"/>
    <w:rsid w:val="00996DDA"/>
    <w:rsid w:val="009B060E"/>
    <w:rsid w:val="009B0DCA"/>
    <w:rsid w:val="009B1996"/>
    <w:rsid w:val="009B302A"/>
    <w:rsid w:val="009C5893"/>
    <w:rsid w:val="009D0913"/>
    <w:rsid w:val="009E2847"/>
    <w:rsid w:val="009E5910"/>
    <w:rsid w:val="009F3165"/>
    <w:rsid w:val="009F39BF"/>
    <w:rsid w:val="00A03FFB"/>
    <w:rsid w:val="00A06F1E"/>
    <w:rsid w:val="00A10528"/>
    <w:rsid w:val="00A14A74"/>
    <w:rsid w:val="00A155F5"/>
    <w:rsid w:val="00A16814"/>
    <w:rsid w:val="00A239D8"/>
    <w:rsid w:val="00A24C01"/>
    <w:rsid w:val="00A31FD0"/>
    <w:rsid w:val="00A501BA"/>
    <w:rsid w:val="00A51BE9"/>
    <w:rsid w:val="00A5508F"/>
    <w:rsid w:val="00A567D1"/>
    <w:rsid w:val="00A64647"/>
    <w:rsid w:val="00A65831"/>
    <w:rsid w:val="00A6703C"/>
    <w:rsid w:val="00A83577"/>
    <w:rsid w:val="00A91268"/>
    <w:rsid w:val="00AA02CF"/>
    <w:rsid w:val="00AA2152"/>
    <w:rsid w:val="00AA56DA"/>
    <w:rsid w:val="00AA5715"/>
    <w:rsid w:val="00AA69C8"/>
    <w:rsid w:val="00AB562C"/>
    <w:rsid w:val="00AD73D4"/>
    <w:rsid w:val="00B01E60"/>
    <w:rsid w:val="00B03424"/>
    <w:rsid w:val="00B04F42"/>
    <w:rsid w:val="00B2344E"/>
    <w:rsid w:val="00B306DF"/>
    <w:rsid w:val="00B34119"/>
    <w:rsid w:val="00B353A9"/>
    <w:rsid w:val="00B53F99"/>
    <w:rsid w:val="00B54F87"/>
    <w:rsid w:val="00BA6074"/>
    <w:rsid w:val="00BB0D74"/>
    <w:rsid w:val="00BB541F"/>
    <w:rsid w:val="00BB5FA3"/>
    <w:rsid w:val="00BB6A52"/>
    <w:rsid w:val="00BC5221"/>
    <w:rsid w:val="00BC6117"/>
    <w:rsid w:val="00BD42E6"/>
    <w:rsid w:val="00BD4719"/>
    <w:rsid w:val="00BD7C20"/>
    <w:rsid w:val="00BE5BA9"/>
    <w:rsid w:val="00C15C30"/>
    <w:rsid w:val="00C31ADD"/>
    <w:rsid w:val="00C54E34"/>
    <w:rsid w:val="00C64323"/>
    <w:rsid w:val="00C7678F"/>
    <w:rsid w:val="00C771E1"/>
    <w:rsid w:val="00C96B50"/>
    <w:rsid w:val="00CE2B0B"/>
    <w:rsid w:val="00CF0734"/>
    <w:rsid w:val="00CF07BA"/>
    <w:rsid w:val="00CF0E51"/>
    <w:rsid w:val="00D06C55"/>
    <w:rsid w:val="00D135ED"/>
    <w:rsid w:val="00D13F85"/>
    <w:rsid w:val="00D154CD"/>
    <w:rsid w:val="00D1626F"/>
    <w:rsid w:val="00D1731B"/>
    <w:rsid w:val="00D2623F"/>
    <w:rsid w:val="00D26C82"/>
    <w:rsid w:val="00D57025"/>
    <w:rsid w:val="00D57A4F"/>
    <w:rsid w:val="00D613CA"/>
    <w:rsid w:val="00D624E9"/>
    <w:rsid w:val="00D8106D"/>
    <w:rsid w:val="00D9331C"/>
    <w:rsid w:val="00D965F6"/>
    <w:rsid w:val="00DA566E"/>
    <w:rsid w:val="00DA7394"/>
    <w:rsid w:val="00DB4F34"/>
    <w:rsid w:val="00DB6CA5"/>
    <w:rsid w:val="00DC2EE2"/>
    <w:rsid w:val="00DC2F37"/>
    <w:rsid w:val="00DC7A7C"/>
    <w:rsid w:val="00DD3B95"/>
    <w:rsid w:val="00DD7095"/>
    <w:rsid w:val="00DE3AD9"/>
    <w:rsid w:val="00DE53E9"/>
    <w:rsid w:val="00DE5FAB"/>
    <w:rsid w:val="00E01755"/>
    <w:rsid w:val="00E0184A"/>
    <w:rsid w:val="00E07DD7"/>
    <w:rsid w:val="00E11EB0"/>
    <w:rsid w:val="00E139C6"/>
    <w:rsid w:val="00E27CAB"/>
    <w:rsid w:val="00E30A3B"/>
    <w:rsid w:val="00E31BCB"/>
    <w:rsid w:val="00E321F3"/>
    <w:rsid w:val="00E3456E"/>
    <w:rsid w:val="00E37F37"/>
    <w:rsid w:val="00E46265"/>
    <w:rsid w:val="00E50739"/>
    <w:rsid w:val="00E5138E"/>
    <w:rsid w:val="00E60DF8"/>
    <w:rsid w:val="00E65FFD"/>
    <w:rsid w:val="00E70DF9"/>
    <w:rsid w:val="00E75E9C"/>
    <w:rsid w:val="00E7735C"/>
    <w:rsid w:val="00E95CF2"/>
    <w:rsid w:val="00EA3712"/>
    <w:rsid w:val="00EA644B"/>
    <w:rsid w:val="00EB2B99"/>
    <w:rsid w:val="00EB5683"/>
    <w:rsid w:val="00EC0828"/>
    <w:rsid w:val="00EC3ACF"/>
    <w:rsid w:val="00EC531C"/>
    <w:rsid w:val="00EC7752"/>
    <w:rsid w:val="00ED246E"/>
    <w:rsid w:val="00ED3E25"/>
    <w:rsid w:val="00EE29B3"/>
    <w:rsid w:val="00EE3924"/>
    <w:rsid w:val="00EE3EEF"/>
    <w:rsid w:val="00EE4D7B"/>
    <w:rsid w:val="00EE52FB"/>
    <w:rsid w:val="00EF311C"/>
    <w:rsid w:val="00F069A3"/>
    <w:rsid w:val="00F07729"/>
    <w:rsid w:val="00F154F8"/>
    <w:rsid w:val="00F2715E"/>
    <w:rsid w:val="00F35EB5"/>
    <w:rsid w:val="00F4113F"/>
    <w:rsid w:val="00F466FA"/>
    <w:rsid w:val="00F744BF"/>
    <w:rsid w:val="00F83655"/>
    <w:rsid w:val="00F966ED"/>
    <w:rsid w:val="00FA1373"/>
    <w:rsid w:val="00FA727D"/>
    <w:rsid w:val="00FC10A5"/>
    <w:rsid w:val="00FC5B8F"/>
    <w:rsid w:val="00FD4770"/>
    <w:rsid w:val="00FD7388"/>
    <w:rsid w:val="00FE1BFB"/>
    <w:rsid w:val="00FE558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2980"/>
  <w15:docId w15:val="{8909C426-C364-446A-BEC4-60CC63A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5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1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8" w:unhideWhenUsed="1"/>
    <w:lsdException w:name="List Bullet 4" w:semiHidden="1" w:uiPriority="8" w:unhideWhenUsed="1"/>
    <w:lsdException w:name="List Bullet 5" w:uiPriority="13"/>
    <w:lsdException w:name="List Number 2" w:uiPriority="20"/>
    <w:lsdException w:name="List Number 3" w:uiPriority="21"/>
    <w:lsdException w:name="List Number 4" w:uiPriority="22"/>
    <w:lsdException w:name="List Number 5" w:uiPriority="23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7" w:unhideWhenUsed="1" w:qFormat="1"/>
    <w:lsdException w:name="Body Text Indent" w:semiHidden="1" w:unhideWhenUsed="1"/>
    <w:lsdException w:name="List Continue" w:semiHidden="1" w:uiPriority="11" w:unhideWhenUsed="1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21EF"/>
    <w:pPr>
      <w:spacing w:line="271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12D"/>
    <w:pPr>
      <w:keepNext/>
      <w:keepLines/>
      <w:pBdr>
        <w:bottom w:val="single" w:sz="4" w:space="1" w:color="019292" w:themeColor="accent1"/>
      </w:pBdr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09612D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0961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09612D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9612D"/>
    <w:pPr>
      <w:tabs>
        <w:tab w:val="center" w:pos="4680"/>
        <w:tab w:val="right" w:pos="9360"/>
      </w:tabs>
      <w:spacing w:after="240" w:line="240" w:lineRule="auto"/>
      <w:jc w:val="right"/>
    </w:pPr>
    <w:rPr>
      <w:color w:val="4A4A4A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9612D"/>
    <w:rPr>
      <w:color w:val="4A4A4A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09612D"/>
    <w:pPr>
      <w:tabs>
        <w:tab w:val="center" w:pos="4680"/>
        <w:tab w:val="right" w:pos="9360"/>
      </w:tabs>
      <w:spacing w:after="0" w:line="240" w:lineRule="auto"/>
    </w:pPr>
    <w:rPr>
      <w:color w:val="4A4A4A" w:themeColor="text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612D"/>
    <w:rPr>
      <w:color w:val="4A4A4A" w:themeColor="text2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9612D"/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5"/>
    <w:qFormat/>
    <w:rsid w:val="00462CE3"/>
    <w:pPr>
      <w:numPr>
        <w:ilvl w:val="1"/>
      </w:numPr>
    </w:pPr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A5715"/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8"/>
    <w:semiHidden/>
    <w:qFormat/>
    <w:rsid w:val="00C15C30"/>
    <w:pPr>
      <w:numPr>
        <w:numId w:val="2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3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09612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rsid w:val="003369EE"/>
    <w:pPr>
      <w:ind w:lef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EE"/>
    <w:rPr>
      <w:i/>
      <w:iCs/>
      <w:color w:val="000000" w:themeColor="text1"/>
    </w:rPr>
  </w:style>
  <w:style w:type="table" w:customStyle="1" w:styleId="MNsureYellowBandedTable">
    <w:name w:val="MNsure Yellow Banded Table"/>
    <w:basedOn w:val="TableNormal"/>
    <w:uiPriority w:val="99"/>
    <w:rsid w:val="002C293F"/>
    <w:pPr>
      <w:spacing w:before="-1" w:after="-1" w:line="240" w:lineRule="auto"/>
    </w:pPr>
    <w:rPr>
      <w:rFonts w:eastAsiaTheme="minorHAnsi" w:cs="Arial"/>
      <w:color w:val="000000" w:themeColor="text1"/>
      <w:sz w:val="20"/>
      <w:szCs w:val="20"/>
    </w:rPr>
    <w:tblPr>
      <w:tblStyleRowBandSize w:val="1"/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EEB212" w:themeFill="accent6"/>
        <w:vAlign w:val="center"/>
      </w:tcPr>
    </w:tblStylePr>
    <w:tblStylePr w:type="band1Horz">
      <w:rPr>
        <w:rFonts w:asciiTheme="minorHAnsi" w:hAnsiTheme="minorHAnsi"/>
        <w:color w:val="000000" w:themeColor="text1"/>
        <w:sz w:val="20"/>
      </w:rPr>
    </w:tblStylePr>
    <w:tblStylePr w:type="band2Horz">
      <w:tblPr/>
      <w:tcPr>
        <w:shd w:val="clear" w:color="auto" w:fill="FAE8B4"/>
      </w:tcPr>
    </w:tblStylePr>
  </w:style>
  <w:style w:type="paragraph" w:customStyle="1" w:styleId="Tablecell">
    <w:name w:val="Table cell"/>
    <w:basedOn w:val="Normal"/>
    <w:uiPriority w:val="7"/>
    <w:qFormat/>
    <w:rsid w:val="00716054"/>
    <w:pPr>
      <w:spacing w:before="60" w:after="0"/>
    </w:pPr>
    <w:rPr>
      <w:rFonts w:eastAsiaTheme="minorHAnsi" w:cs="Arial"/>
      <w:sz w:val="20"/>
      <w:szCs w:val="20"/>
    </w:rPr>
  </w:style>
  <w:style w:type="paragraph" w:customStyle="1" w:styleId="Tableheading-lightbg">
    <w:name w:val="Table heading - light bg"/>
    <w:basedOn w:val="Normal"/>
    <w:uiPriority w:val="6"/>
    <w:qFormat/>
    <w:rsid w:val="006C2254"/>
    <w:pPr>
      <w:spacing w:after="60" w:line="240" w:lineRule="auto"/>
    </w:pPr>
    <w:rPr>
      <w:rFonts w:eastAsiaTheme="minorHAnsi" w:cs="Arial"/>
      <w:spacing w:val="5"/>
      <w:sz w:val="20"/>
      <w:szCs w:val="20"/>
    </w:rPr>
  </w:style>
  <w:style w:type="paragraph" w:customStyle="1" w:styleId="bodytextnormal">
    <w:name w:val="body text normal"/>
    <w:basedOn w:val="Normal"/>
    <w:uiPriority w:val="27"/>
    <w:semiHidden/>
    <w:rsid w:val="00716054"/>
    <w:pPr>
      <w:spacing w:before="120" w:after="240"/>
    </w:pPr>
    <w:rPr>
      <w:rFonts w:eastAsiaTheme="minorHAnsi" w:cs="Arial"/>
      <w:szCs w:val="20"/>
    </w:rPr>
  </w:style>
  <w:style w:type="paragraph" w:customStyle="1" w:styleId="Tableheading-darkbg">
    <w:name w:val="Table heading - dark bg"/>
    <w:basedOn w:val="Normal"/>
    <w:uiPriority w:val="6"/>
    <w:qFormat/>
    <w:rsid w:val="00161F82"/>
    <w:pPr>
      <w:spacing w:after="60" w:line="240" w:lineRule="auto"/>
    </w:pPr>
    <w:rPr>
      <w:rFonts w:eastAsiaTheme="minorHAnsi" w:cs="Arial"/>
      <w:color w:val="FFFFFF" w:themeColor="background1"/>
      <w:spacing w:val="5"/>
      <w:sz w:val="20"/>
      <w:szCs w:val="20"/>
    </w:rPr>
  </w:style>
  <w:style w:type="table" w:customStyle="1" w:styleId="Table-MNsureBasicTable">
    <w:name w:val="Table - MNsure Basic Table"/>
    <w:basedOn w:val="TableNormal"/>
    <w:uiPriority w:val="99"/>
    <w:rsid w:val="00435D51"/>
    <w:pPr>
      <w:spacing w:before="60" w:after="0"/>
    </w:pPr>
    <w:rPr>
      <w:rFonts w:eastAsiaTheme="minorHAnsi" w:cs="Arial"/>
      <w:sz w:val="20"/>
      <w:szCs w:val="20"/>
    </w:rPr>
    <w:tblPr>
      <w:tblStyleRowBandSize w:val="1"/>
      <w:tblStyleColBandSize w:val="1"/>
      <w:tblInd w:w="21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0" w:beforeAutospacing="0" w:afterLines="0" w:after="60" w:afterAutospacing="0" w:line="240" w:lineRule="auto"/>
        <w:contextualSpacing w:val="0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A4A4A" w:themeFill="text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color w:val="auto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neCell">
      <w:rPr>
        <w:rFonts w:asciiTheme="minorHAnsi" w:hAnsiTheme="minorHAnsi"/>
        <w:b/>
        <w:bCs/>
        <w:sz w:val="2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Theme="minorHAnsi" w:hAnsiTheme="minorHAnsi"/>
        <w:sz w:val="20"/>
      </w:rPr>
    </w:tblStylePr>
    <w:tblStylePr w:type="seCell">
      <w:rPr>
        <w:rFonts w:asciiTheme="minorHAnsi" w:hAnsiTheme="minorHAnsi"/>
        <w:sz w:val="20"/>
      </w:rPr>
    </w:tblStylePr>
    <w:tblStylePr w:type="swCell">
      <w:rPr>
        <w:rFonts w:asciiTheme="minorHAnsi" w:hAnsiTheme="minorHAnsi"/>
        <w:b w:val="0"/>
        <w:bCs/>
        <w:i w:val="0"/>
        <w:sz w:val="2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16054"/>
    <w:pPr>
      <w:spacing w:line="271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6"/>
    <w:semiHidden/>
    <w:unhideWhenUsed/>
    <w:qFormat/>
    <w:rsid w:val="00503C92"/>
    <w:rPr>
      <w:b/>
      <w:bCs/>
    </w:rPr>
  </w:style>
  <w:style w:type="table" w:styleId="TableGrid">
    <w:name w:val="Table Grid"/>
    <w:basedOn w:val="TableNormal"/>
    <w:uiPriority w:val="59"/>
    <w:rsid w:val="00A3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678F"/>
    <w:rPr>
      <w:color w:val="0000EE"/>
      <w:u w:val="single"/>
    </w:rPr>
  </w:style>
  <w:style w:type="paragraph" w:styleId="ListContinue">
    <w:name w:val="List Continue"/>
    <w:basedOn w:val="Normal"/>
    <w:uiPriority w:val="14"/>
    <w:rsid w:val="0060537C"/>
    <w:pPr>
      <w:spacing w:after="120"/>
      <w:ind w:left="360"/>
    </w:pPr>
    <w:rPr>
      <w:iCs/>
      <w:szCs w:val="20"/>
    </w:rPr>
  </w:style>
  <w:style w:type="paragraph" w:styleId="ListBullet">
    <w:name w:val="List Bullet"/>
    <w:basedOn w:val="ListParagraph"/>
    <w:uiPriority w:val="11"/>
    <w:rsid w:val="00C15C30"/>
    <w:pPr>
      <w:numPr>
        <w:numId w:val="3"/>
      </w:numPr>
      <w:ind w:left="720"/>
    </w:pPr>
  </w:style>
  <w:style w:type="paragraph" w:styleId="ListBullet2">
    <w:name w:val="List Bullet 2"/>
    <w:basedOn w:val="ListParagraph"/>
    <w:uiPriority w:val="11"/>
    <w:rsid w:val="00C15C30"/>
    <w:pPr>
      <w:numPr>
        <w:ilvl w:val="1"/>
        <w:numId w:val="3"/>
      </w:numPr>
      <w:ind w:left="1440"/>
    </w:pPr>
  </w:style>
  <w:style w:type="paragraph" w:styleId="ListBullet3">
    <w:name w:val="List Bullet 3"/>
    <w:basedOn w:val="ListParagraph"/>
    <w:uiPriority w:val="11"/>
    <w:rsid w:val="00C15C30"/>
    <w:pPr>
      <w:numPr>
        <w:ilvl w:val="2"/>
        <w:numId w:val="3"/>
      </w:numPr>
      <w:ind w:left="2160"/>
    </w:pPr>
  </w:style>
  <w:style w:type="paragraph" w:styleId="ListBullet4">
    <w:name w:val="List Bullet 4"/>
    <w:basedOn w:val="ListParagraph"/>
    <w:uiPriority w:val="12"/>
    <w:rsid w:val="00C15C30"/>
    <w:pPr>
      <w:numPr>
        <w:ilvl w:val="3"/>
        <w:numId w:val="3"/>
      </w:numPr>
    </w:pPr>
  </w:style>
  <w:style w:type="paragraph" w:styleId="BodyText">
    <w:name w:val="Body Text"/>
    <w:basedOn w:val="bodytextnormal"/>
    <w:link w:val="BodyTextChar"/>
    <w:autoRedefine/>
    <w:uiPriority w:val="2"/>
    <w:qFormat/>
    <w:rsid w:val="006C794F"/>
    <w:pPr>
      <w:spacing w:before="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AA5715"/>
    <w:rPr>
      <w:rFonts w:eastAsiaTheme="minorHAnsi" w:cs="Arial"/>
      <w:color w:val="000000" w:themeColor="text1"/>
      <w:szCs w:val="20"/>
    </w:rPr>
  </w:style>
  <w:style w:type="paragraph" w:styleId="NoSpacing">
    <w:name w:val="No Spacing"/>
    <w:uiPriority w:val="6"/>
    <w:qFormat/>
    <w:rsid w:val="00171F62"/>
    <w:pPr>
      <w:spacing w:after="0" w:line="240" w:lineRule="auto"/>
    </w:pPr>
    <w:rPr>
      <w:color w:val="000000" w:themeColor="text1"/>
    </w:rPr>
  </w:style>
  <w:style w:type="paragraph" w:styleId="ListContinue2">
    <w:name w:val="List Continue 2"/>
    <w:basedOn w:val="Normal"/>
    <w:uiPriority w:val="14"/>
    <w:rsid w:val="00E27CAB"/>
    <w:pPr>
      <w:spacing w:after="120"/>
      <w:ind w:left="1080"/>
      <w:contextualSpacing/>
    </w:pPr>
  </w:style>
  <w:style w:type="paragraph" w:styleId="ListContinue3">
    <w:name w:val="List Continue 3"/>
    <w:basedOn w:val="Normal"/>
    <w:uiPriority w:val="14"/>
    <w:rsid w:val="00E27CAB"/>
    <w:pPr>
      <w:spacing w:after="120"/>
      <w:ind w:left="1800"/>
      <w:contextualSpacing/>
    </w:pPr>
  </w:style>
  <w:style w:type="paragraph" w:styleId="ListContinue4">
    <w:name w:val="List Continue 4"/>
    <w:basedOn w:val="Normal"/>
    <w:uiPriority w:val="14"/>
    <w:rsid w:val="00E27CAB"/>
    <w:pPr>
      <w:spacing w:after="120"/>
      <w:ind w:left="2520"/>
      <w:contextualSpacing/>
    </w:pPr>
  </w:style>
  <w:style w:type="paragraph" w:styleId="ListContinue5">
    <w:name w:val="List Continue 5"/>
    <w:basedOn w:val="Normal"/>
    <w:uiPriority w:val="14"/>
    <w:rsid w:val="00E27CAB"/>
    <w:pPr>
      <w:spacing w:after="120"/>
      <w:ind w:left="3240"/>
      <w:contextualSpacing/>
    </w:pPr>
  </w:style>
  <w:style w:type="paragraph" w:styleId="ListNumber">
    <w:name w:val="List Number"/>
    <w:basedOn w:val="Normal"/>
    <w:uiPriority w:val="19"/>
    <w:rsid w:val="00C15C30"/>
    <w:pPr>
      <w:numPr>
        <w:numId w:val="10"/>
      </w:numPr>
      <w:ind w:left="720"/>
      <w:contextualSpacing/>
    </w:pPr>
  </w:style>
  <w:style w:type="paragraph" w:styleId="ListNumber2">
    <w:name w:val="List Number 2"/>
    <w:basedOn w:val="Normal"/>
    <w:uiPriority w:val="20"/>
    <w:rsid w:val="00C15C30"/>
    <w:pPr>
      <w:numPr>
        <w:numId w:val="11"/>
      </w:numPr>
      <w:ind w:left="1440"/>
      <w:contextualSpacing/>
    </w:pPr>
  </w:style>
  <w:style w:type="paragraph" w:styleId="ListNumber3">
    <w:name w:val="List Number 3"/>
    <w:basedOn w:val="Normal"/>
    <w:uiPriority w:val="21"/>
    <w:rsid w:val="00880C5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22"/>
    <w:rsid w:val="00880C58"/>
    <w:pPr>
      <w:numPr>
        <w:numId w:val="13"/>
      </w:numPr>
      <w:contextualSpacing/>
    </w:pPr>
  </w:style>
  <w:style w:type="paragraph" w:styleId="ListBullet5">
    <w:name w:val="List Bullet 5"/>
    <w:basedOn w:val="ListParagraph"/>
    <w:uiPriority w:val="13"/>
    <w:rsid w:val="00C15C30"/>
    <w:pPr>
      <w:numPr>
        <w:ilvl w:val="4"/>
        <w:numId w:val="3"/>
      </w:numPr>
      <w:ind w:left="3600"/>
    </w:pPr>
  </w:style>
  <w:style w:type="table" w:styleId="LightShading">
    <w:name w:val="Light Shading"/>
    <w:basedOn w:val="TableNormal"/>
    <w:uiPriority w:val="60"/>
    <w:rsid w:val="00FA72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4A4A4A" w:themeColor="accent2"/>
        <w:left w:val="single" w:sz="8" w:space="0" w:color="4A4A4A" w:themeColor="accent2"/>
        <w:bottom w:val="single" w:sz="8" w:space="0" w:color="4A4A4A" w:themeColor="accent2"/>
        <w:right w:val="single" w:sz="8" w:space="0" w:color="4A4A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4A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band1Horz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A876B" w:themeColor="accent3"/>
        <w:left w:val="single" w:sz="8" w:space="0" w:color="0A876B" w:themeColor="accent3"/>
        <w:bottom w:val="single" w:sz="8" w:space="0" w:color="0A876B" w:themeColor="accent3"/>
        <w:right w:val="single" w:sz="8" w:space="0" w:color="0A87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7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band1Horz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</w:style>
  <w:style w:type="paragraph" w:customStyle="1" w:styleId="Instructions">
    <w:name w:val="Instructions"/>
    <w:basedOn w:val="Normal"/>
    <w:uiPriority w:val="27"/>
    <w:qFormat/>
    <w:rsid w:val="00535869"/>
    <w:rPr>
      <w:i/>
      <w:color w:val="3B3B3B" w:themeColor="background2" w:themeShade="4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B99"/>
    <w:rPr>
      <w:color w:val="C3400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6DDA"/>
    <w:pPr>
      <w:spacing w:after="0" w:line="240" w:lineRule="auto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9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D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D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nsure.org/newcoverage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nsure.org/newcoverage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mnsure.org/newcovera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dhs/renewmycoverage/communications-toolki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mnsure.org/newcover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Nsure">
      <a:dk1>
        <a:sysClr val="windowText" lastClr="000000"/>
      </a:dk1>
      <a:lt1>
        <a:sysClr val="window" lastClr="FFFFFF"/>
      </a:lt1>
      <a:dk2>
        <a:srgbClr val="4A4A4A"/>
      </a:dk2>
      <a:lt2>
        <a:srgbClr val="EFEFEF"/>
      </a:lt2>
      <a:accent1>
        <a:srgbClr val="019292"/>
      </a:accent1>
      <a:accent2>
        <a:srgbClr val="4A4A4A"/>
      </a:accent2>
      <a:accent3>
        <a:srgbClr val="0A876B"/>
      </a:accent3>
      <a:accent4>
        <a:srgbClr val="C34008"/>
      </a:accent4>
      <a:accent5>
        <a:srgbClr val="019292"/>
      </a:accent5>
      <a:accent6>
        <a:srgbClr val="EEB212"/>
      </a:accent6>
      <a:hlink>
        <a:srgbClr val="0A876B"/>
      </a:hlink>
      <a:folHlink>
        <a:srgbClr val="C34008"/>
      </a:folHlink>
    </a:clrScheme>
    <a:fontScheme name="MNsur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ea097-eabb-47f2-9f1d-0163ebb17d87">
      <Terms xmlns="http://schemas.microsoft.com/office/infopath/2007/PartnerControls"/>
    </lcf76f155ced4ddcb4097134ff3c332f>
    <Status xmlns="71fea097-eabb-47f2-9f1d-0163ebb17d87" xsi:nil="true"/>
    <TaxCatchAll xmlns="5b2813b3-d064-4861-8195-3efec823c3c3" xsi:nil="true"/>
    <SharedWithUsers xmlns="5b2813b3-d064-4861-8195-3efec823c3c3">
      <UserInfo>
        <DisplayName>Benson, Angela M (MNsure)</DisplayName>
        <AccountId>16</AccountId>
        <AccountType/>
      </UserInfo>
      <UserInfo>
        <DisplayName>Glenn-Burns, Magee J (She/Her/Hers) (MNsure)</DisplayName>
        <AccountId>14</AccountId>
        <AccountType/>
      </UserInfo>
      <UserInfo>
        <DisplayName>Shoemaker, Linda K (MNsure)</DisplayName>
        <AccountId>12</AccountId>
        <AccountType/>
      </UserInfo>
      <UserInfo>
        <DisplayName>Robinson, Mary S (She/Her/Hers) (MNsure)</DisplayName>
        <AccountId>26</AccountId>
        <AccountType/>
      </UserInfo>
      <UserInfo>
        <DisplayName>Caulum, Libby J (MNsure)</DisplayName>
        <AccountId>18</AccountId>
        <AccountType/>
      </UserInfo>
      <UserInfo>
        <DisplayName>Wessel, Christina A (MNsure)</DisplayName>
        <AccountId>19</AccountId>
        <AccountType/>
      </UserInfo>
      <UserInfo>
        <DisplayName>Lee, Mehgan M (DHS)</DisplayName>
        <AccountId>58</AccountId>
        <AccountType/>
      </UserInfo>
      <UserInfo>
        <DisplayName>Kennedy-Logan, David M (He/Him/His) (DHS)</DisplayName>
        <AccountId>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7029E42A054C9BD63216CD21D6EE" ma:contentTypeVersion="12" ma:contentTypeDescription="Create a new document." ma:contentTypeScope="" ma:versionID="a02074d9edfb2a836c8cf4da46ed8125">
  <xsd:schema xmlns:xsd="http://www.w3.org/2001/XMLSchema" xmlns:xs="http://www.w3.org/2001/XMLSchema" xmlns:p="http://schemas.microsoft.com/office/2006/metadata/properties" xmlns:ns2="71fea097-eabb-47f2-9f1d-0163ebb17d87" xmlns:ns3="5b2813b3-d064-4861-8195-3efec823c3c3" targetNamespace="http://schemas.microsoft.com/office/2006/metadata/properties" ma:root="true" ma:fieldsID="8ac585160978e3347dffc2072b49e27a" ns2:_="" ns3:_="">
    <xsd:import namespace="71fea097-eabb-47f2-9f1d-0163ebb17d87"/>
    <xsd:import namespace="5b2813b3-d064-4861-8195-3efec823c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a097-eabb-47f2-9f1d-0163ebb17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RadioButtons" ma:internalName="Status">
      <xsd:simpleType>
        <xsd:restriction base="dms:Choice">
          <xsd:enumeration value="Not started"/>
          <xsd:enumeration value="Drafting"/>
          <xsd:enumeration value="Published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13b3-d064-4861-8195-3efec823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de518b-b0a1-465e-a54c-76e3f7e06d5b}" ma:internalName="TaxCatchAll" ma:showField="CatchAllData" ma:web="5b2813b3-d064-4861-8195-3efec823c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C0699-F0C1-4290-A8C2-690C70ED7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FB59-6B94-4DF6-992F-2B2F9CED25A9}">
  <ds:schemaRefs>
    <ds:schemaRef ds:uri="http://schemas.microsoft.com/office/2006/metadata/properties"/>
    <ds:schemaRef ds:uri="http://schemas.microsoft.com/office/infopath/2007/PartnerControls"/>
    <ds:schemaRef ds:uri="71fea097-eabb-47f2-9f1d-0163ebb17d87"/>
    <ds:schemaRef ds:uri="5b2813b3-d064-4861-8195-3efec823c3c3"/>
  </ds:schemaRefs>
</ds:datastoreItem>
</file>

<file path=customXml/itemProps3.xml><?xml version="1.0" encoding="utf-8"?>
<ds:datastoreItem xmlns:ds="http://schemas.openxmlformats.org/officeDocument/2006/customXml" ds:itemID="{1C89B19B-FDE8-44D6-926C-91FDBF96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a097-eabb-47f2-9f1d-0163ebb17d87"/>
    <ds:schemaRef ds:uri="5b2813b3-d064-4861-8195-3efec823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MNsure Document</vt:lpstr>
    </vt:vector>
  </TitlesOfParts>
  <Company>MNsure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Navigator Toolkit</dc:title>
  <dc:subject>Public programs unwinding</dc:subject>
  <dc:creator>MNsure</dc:creator>
  <cp:lastModifiedBy>Napier, Dawn R (MNsure)</cp:lastModifiedBy>
  <cp:revision>2</cp:revision>
  <cp:lastPrinted>2019-01-03T14:32:00Z</cp:lastPrinted>
  <dcterms:created xsi:type="dcterms:W3CDTF">2023-06-27T15:51:00Z</dcterms:created>
  <dcterms:modified xsi:type="dcterms:W3CDTF">2023-06-27T15:51:00Z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0x010100EF227029E42A054C9BD63216CD21D6EE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