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D4" w:rsidRPr="00F82213" w:rsidRDefault="001F03D4" w:rsidP="001F03D4">
      <w:pPr>
        <w:spacing w:after="0" w:line="240" w:lineRule="auto"/>
        <w:jc w:val="center"/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</w:pPr>
      <w:r w:rsidRPr="00F82213"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  <w:t xml:space="preserve">Targeting Your </w:t>
      </w:r>
      <w:r w:rsidR="000226A4" w:rsidRPr="00F82213">
        <w:rPr>
          <w:rFonts w:ascii="Century Gothic" w:eastAsiaTheme="minorEastAsia" w:hAnsi="Century Gothic"/>
          <w:b/>
          <w:color w:val="019292"/>
          <w:sz w:val="40"/>
          <w:szCs w:val="40"/>
          <w:lang w:eastAsia="ja-JP"/>
        </w:rPr>
        <w:t>Outreach</w:t>
      </w:r>
    </w:p>
    <w:p w:rsidR="001F03D4" w:rsidRDefault="001F03D4" w:rsidP="001F03D4">
      <w:pPr>
        <w:spacing w:after="0" w:line="240" w:lineRule="auto"/>
        <w:jc w:val="center"/>
        <w:rPr>
          <w:rFonts w:ascii="Century Gothic" w:eastAsiaTheme="minorEastAsia" w:hAnsi="Century Gothic"/>
          <w:b/>
          <w:color w:val="4AB7B8"/>
          <w:sz w:val="40"/>
          <w:szCs w:val="40"/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EE87F5" wp14:editId="4DE27674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1619250" cy="5524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D4" w:rsidRPr="00F82213" w:rsidRDefault="001F03D4" w:rsidP="001F03D4">
                            <w:pPr>
                              <w:jc w:val="center"/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High likelihood of </w:t>
                            </w:r>
                            <w:r w:rsidR="000226A4"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being uninsured</w:t>
                            </w:r>
                          </w:p>
                          <w:p w:rsidR="001F03D4" w:rsidRPr="00E139C5" w:rsidRDefault="001F03D4" w:rsidP="001F03D4">
                            <w:pPr>
                              <w:jc w:val="center"/>
                              <w:rPr>
                                <w:rFonts w:ascii="Century Gothic" w:hAnsi="Century Gothic"/>
                                <w:color w:val="BDD6EE" w:themeColor="accent1" w:themeTint="66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E8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0.65pt;width:127.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" stroked="f">
                <v:textbox>
                  <w:txbxContent>
                    <w:p w:rsidR="001F03D4" w:rsidRPr="00F82213" w:rsidRDefault="001F03D4" w:rsidP="001F03D4">
                      <w:pPr>
                        <w:jc w:val="center"/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High likelihood of </w:t>
                      </w:r>
                      <w:r w:rsidR="000226A4"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being uninsured</w:t>
                      </w:r>
                    </w:p>
                    <w:p w:rsidR="001F03D4" w:rsidRPr="00E139C5" w:rsidRDefault="001F03D4" w:rsidP="001F03D4">
                      <w:pPr>
                        <w:jc w:val="center"/>
                        <w:rPr>
                          <w:rFonts w:ascii="Century Gothic" w:hAnsi="Century Gothic"/>
                          <w:color w:val="BDD6EE" w:themeColor="accent1" w:themeTint="66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F03D4" w:rsidRDefault="001F03D4" w:rsidP="001F03D4"/>
    <w:p w:rsidR="001F03D4" w:rsidRDefault="001F03D4" w:rsidP="001F03D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A2B1A4" wp14:editId="1E85A4EA">
                <wp:simplePos x="0" y="0"/>
                <wp:positionH relativeFrom="column">
                  <wp:posOffset>3000374</wp:posOffset>
                </wp:positionH>
                <wp:positionV relativeFrom="paragraph">
                  <wp:posOffset>137796</wp:posOffset>
                </wp:positionV>
                <wp:extent cx="27432" cy="5678424"/>
                <wp:effectExtent l="0" t="0" r="29845" b="3683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" cy="56784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737A3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0.85pt" to="238.4pt,4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" strokecolor="windowText" strokeweight="1.5pt">
                <v:stroke joinstyle="miter"/>
              </v:line>
            </w:pict>
          </mc:Fallback>
        </mc:AlternateContent>
      </w:r>
    </w:p>
    <w:p w:rsidR="001F03D4" w:rsidRDefault="001F03D4" w:rsidP="001F03D4"/>
    <w:p w:rsidR="001F03D4" w:rsidRDefault="001F03D4" w:rsidP="001F03D4"/>
    <w:p w:rsidR="001F03D4" w:rsidRDefault="001F03D4" w:rsidP="001F03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5F801F" wp14:editId="57C313C8">
                <wp:simplePos x="0" y="0"/>
                <wp:positionH relativeFrom="margin">
                  <wp:posOffset>2305050</wp:posOffset>
                </wp:positionH>
                <wp:positionV relativeFrom="paragraph">
                  <wp:posOffset>5088255</wp:posOffset>
                </wp:positionV>
                <wp:extent cx="1457325" cy="53340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D4" w:rsidRPr="00F82213" w:rsidRDefault="001F03D4" w:rsidP="001F03D4">
                            <w:pPr>
                              <w:jc w:val="center"/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Low likelihood of </w:t>
                            </w:r>
                            <w:r w:rsidR="000226A4"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being uninsured</w:t>
                            </w:r>
                          </w:p>
                          <w:p w:rsidR="001F03D4" w:rsidRPr="00E139C5" w:rsidRDefault="001F03D4" w:rsidP="001F03D4">
                            <w:pPr>
                              <w:jc w:val="center"/>
                              <w:rPr>
                                <w:rFonts w:ascii="Century Gothic" w:hAnsi="Century Gothic"/>
                                <w:color w:val="BDD6EE" w:themeColor="accent1" w:themeTint="66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F801F" id="_x0000_s1027" type="#_x0000_t202" style="position:absolute;margin-left:181.5pt;margin-top:400.65pt;width:114.75pt;height:4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" stroked="f">
                <v:textbox>
                  <w:txbxContent>
                    <w:p w:rsidR="001F03D4" w:rsidRPr="00F82213" w:rsidRDefault="001F03D4" w:rsidP="001F03D4">
                      <w:pPr>
                        <w:jc w:val="center"/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Low likelihood of </w:t>
                      </w:r>
                      <w:r w:rsidR="000226A4"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being uninsured</w:t>
                      </w:r>
                    </w:p>
                    <w:p w:rsidR="001F03D4" w:rsidRPr="00E139C5" w:rsidRDefault="001F03D4" w:rsidP="001F03D4">
                      <w:pPr>
                        <w:jc w:val="center"/>
                        <w:rPr>
                          <w:rFonts w:ascii="Century Gothic" w:hAnsi="Century Gothic"/>
                          <w:color w:val="BDD6EE" w:themeColor="accent1" w:themeTint="66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F60C90" wp14:editId="734CDB15">
                <wp:simplePos x="0" y="0"/>
                <wp:positionH relativeFrom="margin">
                  <wp:align>right</wp:align>
                </wp:positionH>
                <wp:positionV relativeFrom="paragraph">
                  <wp:posOffset>2024379</wp:posOffset>
                </wp:positionV>
                <wp:extent cx="592455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CC075" id="Straight Connector 6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59.4pt" to="881.8pt,1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1F03D4" w:rsidRDefault="001F03D4" w:rsidP="001F03D4"/>
    <w:p w:rsidR="00F66E8A" w:rsidRDefault="00232F50"/>
    <w:p w:rsidR="0063415D" w:rsidRDefault="0063415D"/>
    <w:p w:rsidR="0063415D" w:rsidRDefault="00232F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B68FC8" wp14:editId="71B6CC9D">
                <wp:simplePos x="0" y="0"/>
                <wp:positionH relativeFrom="margin">
                  <wp:posOffset>5381625</wp:posOffset>
                </wp:positionH>
                <wp:positionV relativeFrom="paragraph">
                  <wp:posOffset>210820</wp:posOffset>
                </wp:positionV>
                <wp:extent cx="1095375" cy="5048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D4" w:rsidRPr="00F82213" w:rsidRDefault="00232F50" w:rsidP="001F03D4">
                            <w:pPr>
                              <w:jc w:val="center"/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High number </w:t>
                            </w:r>
                            <w:r w:rsidR="001F03D4"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of people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8FC8" id="_x0000_s1028" type="#_x0000_t202" style="position:absolute;margin-left:423.75pt;margin-top:16.6pt;width:86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" stroked="f">
                <v:textbox>
                  <w:txbxContent>
                    <w:p w:rsidR="001F03D4" w:rsidRPr="00F82213" w:rsidRDefault="00232F50" w:rsidP="001F03D4">
                      <w:pPr>
                        <w:jc w:val="center"/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High number </w:t>
                      </w:r>
                      <w:r w:rsidR="001F03D4"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of people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9DDCE6" wp14:editId="33303F28">
                <wp:simplePos x="0" y="0"/>
                <wp:positionH relativeFrom="margin">
                  <wp:posOffset>-467360</wp:posOffset>
                </wp:positionH>
                <wp:positionV relativeFrom="paragraph">
                  <wp:posOffset>210820</wp:posOffset>
                </wp:positionV>
                <wp:extent cx="981075" cy="5048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3D4" w:rsidRPr="00F82213" w:rsidRDefault="001F03D4" w:rsidP="001F03D4">
                            <w:pPr>
                              <w:jc w:val="center"/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Low number</w:t>
                            </w:r>
                            <w:r w:rsidR="00232F50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F82213">
                              <w:rPr>
                                <w:rFonts w:ascii="Arial" w:hAnsi="Arial" w:cs="Arial"/>
                                <w14:shadow w14:blurRad="50800" w14:dist="38100" w14:dir="2700000" w14:sx="100000" w14:sy="100000" w14:kx="0" w14:ky="0" w14:algn="tl">
                                  <w14:schemeClr w14:val="accent1">
                                    <w14:alpha w14:val="60000"/>
                                    <w14:lumMod w14:val="20000"/>
                                    <w14:lumOff w14:val="80000"/>
                                  </w14:schemeClr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of people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DCE6" id="_x0000_s1029" type="#_x0000_t202" style="position:absolute;margin-left:-36.8pt;margin-top:16.6pt;width:77.25pt;height:3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" stroked="f">
                <v:textbox>
                  <w:txbxContent>
                    <w:p w:rsidR="001F03D4" w:rsidRPr="00F82213" w:rsidRDefault="001F03D4" w:rsidP="001F03D4">
                      <w:pPr>
                        <w:jc w:val="center"/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Low number</w:t>
                      </w:r>
                      <w:r w:rsidR="00232F50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F82213">
                        <w:rPr>
                          <w:rFonts w:ascii="Arial" w:hAnsi="Arial" w:cs="Arial"/>
                          <w14:shadow w14:blurRad="50800" w14:dist="38100" w14:dir="2700000" w14:sx="100000" w14:sy="100000" w14:kx="0" w14:ky="0" w14:algn="tl">
                            <w14:schemeClr w14:val="accent1">
                              <w14:alpha w14:val="60000"/>
                              <w14:lumMod w14:val="20000"/>
                              <w14:lumOff w14:val="80000"/>
                            </w14:schemeClr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of people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415D" w:rsidRDefault="0063415D"/>
    <w:p w:rsidR="0063415D" w:rsidRDefault="0063415D"/>
    <w:p w:rsidR="0063415D" w:rsidRDefault="0063415D"/>
    <w:p w:rsidR="00232F50" w:rsidRDefault="00232F50">
      <w:r>
        <w:br w:type="page"/>
      </w:r>
      <w:bookmarkStart w:id="0" w:name="_GoBack"/>
      <w:bookmarkEnd w:id="0"/>
    </w:p>
    <w:p w:rsidR="0063415D" w:rsidRPr="00F95AE5" w:rsidRDefault="0063415D" w:rsidP="0063415D">
      <w:pPr>
        <w:spacing w:after="0" w:line="240" w:lineRule="auto"/>
        <w:jc w:val="center"/>
        <w:rPr>
          <w:rFonts w:ascii="Century Gothic" w:eastAsiaTheme="minorEastAsia" w:hAnsi="Century Gothic"/>
          <w:b/>
          <w:sz w:val="24"/>
          <w:szCs w:val="24"/>
          <w:lang w:eastAsia="ja-JP"/>
        </w:rPr>
      </w:pPr>
      <w:r w:rsidRPr="00F95AE5">
        <w:rPr>
          <w:rFonts w:ascii="Century Gothic" w:eastAsiaTheme="minorEastAsia" w:hAnsi="Century Gothic"/>
          <w:b/>
          <w:sz w:val="24"/>
          <w:szCs w:val="24"/>
          <w:lang w:eastAsia="ja-JP"/>
        </w:rPr>
        <w:lastRenderedPageBreak/>
        <w:t>Potential Outreach Activities</w:t>
      </w:r>
    </w:p>
    <w:p w:rsidR="0063415D" w:rsidRDefault="0063415D" w:rsidP="0063415D">
      <w:pPr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Table at a local food shelf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Speak at an event for health advocates from across the state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Table at a community fair being held in a middle class neighborhood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Go store-to-store at a shop</w:t>
      </w:r>
      <w:r>
        <w:rPr>
          <w:rFonts w:ascii="Arial" w:hAnsi="Arial" w:cs="Arial"/>
        </w:rPr>
        <w:t>ping center</w:t>
      </w:r>
      <w:r w:rsidRPr="0063415D">
        <w:rPr>
          <w:rFonts w:ascii="Arial" w:hAnsi="Arial" w:cs="Arial"/>
        </w:rPr>
        <w:t xml:space="preserve"> and meet part-time employees</w:t>
      </w:r>
    </w:p>
    <w:p w:rsidR="0045728B" w:rsidRPr="0045728B" w:rsidRDefault="0045728B" w:rsidP="0045728B">
      <w:pPr>
        <w:pStyle w:val="ListParagraph"/>
        <w:rPr>
          <w:rFonts w:ascii="Arial" w:hAnsi="Arial" w:cs="Arial"/>
        </w:rPr>
      </w:pPr>
    </w:p>
    <w:p w:rsidR="0045728B" w:rsidRPr="0045728B" w:rsidRDefault="0045728B" w:rsidP="004572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5728B">
        <w:rPr>
          <w:rFonts w:ascii="Arial" w:hAnsi="Arial" w:cs="Arial"/>
        </w:rPr>
        <w:t xml:space="preserve">Advertise assister services </w:t>
      </w:r>
      <w:r>
        <w:rPr>
          <w:rFonts w:ascii="Arial" w:hAnsi="Arial" w:cs="Arial"/>
        </w:rPr>
        <w:t xml:space="preserve">in </w:t>
      </w:r>
      <w:r w:rsidRPr="0045728B">
        <w:rPr>
          <w:rFonts w:ascii="Arial" w:hAnsi="Arial" w:cs="Arial"/>
        </w:rPr>
        <w:t>the local Chamber of Commerce newsletter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Talk to my organization’s clients</w:t>
      </w:r>
      <w:r w:rsidR="00446E84">
        <w:rPr>
          <w:rFonts w:ascii="Arial" w:hAnsi="Arial" w:cs="Arial"/>
        </w:rPr>
        <w:t xml:space="preserve">  - while they are</w:t>
      </w:r>
      <w:r w:rsidRPr="0063415D">
        <w:rPr>
          <w:rFonts w:ascii="Arial" w:hAnsi="Arial" w:cs="Arial"/>
        </w:rPr>
        <w:t xml:space="preserve"> using other services </w:t>
      </w:r>
      <w:r w:rsidR="00446E84">
        <w:rPr>
          <w:rFonts w:ascii="Arial" w:hAnsi="Arial" w:cs="Arial"/>
        </w:rPr>
        <w:t xml:space="preserve">- </w:t>
      </w:r>
      <w:r w:rsidRPr="0063415D">
        <w:rPr>
          <w:rFonts w:ascii="Arial" w:hAnsi="Arial" w:cs="Arial"/>
        </w:rPr>
        <w:t>about their coverage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Table at a job fair being put on by the local technical college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Talk to students in the same tech college’s student union during lunch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Table at another local service organization’s event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Talk to students in a 4-year university’s student union during lunch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Go door-to-door canvassing a middle class neighborhood</w:t>
      </w:r>
    </w:p>
    <w:p w:rsidR="0063415D" w:rsidRPr="00A03D54" w:rsidRDefault="0063415D" w:rsidP="0063415D">
      <w:pPr>
        <w:pStyle w:val="ListParagraph"/>
        <w:ind w:left="1440"/>
        <w:rPr>
          <w:rFonts w:ascii="Arial" w:hAnsi="Arial" w:cs="Arial"/>
        </w:rPr>
      </w:pPr>
    </w:p>
    <w:p w:rsidR="0063415D" w:rsidRPr="0063415D" w:rsidRDefault="0063415D" w:rsidP="006341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3415D">
        <w:rPr>
          <w:rFonts w:ascii="Arial" w:hAnsi="Arial" w:cs="Arial"/>
        </w:rPr>
        <w:t>Go door-to-door canvassing in a new immigrant neighborhood</w:t>
      </w:r>
    </w:p>
    <w:p w:rsidR="0063415D" w:rsidRPr="00A03D54" w:rsidRDefault="0063415D" w:rsidP="0063415D">
      <w:pPr>
        <w:pStyle w:val="ListParagraph"/>
        <w:rPr>
          <w:rFonts w:ascii="Arial" w:hAnsi="Arial" w:cs="Arial"/>
        </w:rPr>
      </w:pPr>
    </w:p>
    <w:p w:rsidR="0063415D" w:rsidRDefault="0045728B" w:rsidP="00C01573">
      <w:pPr>
        <w:pStyle w:val="ListParagraph"/>
        <w:numPr>
          <w:ilvl w:val="0"/>
          <w:numId w:val="2"/>
        </w:numPr>
      </w:pPr>
      <w:r w:rsidRPr="00232F50">
        <w:rPr>
          <w:rFonts w:ascii="Arial" w:hAnsi="Arial" w:cs="Arial"/>
        </w:rPr>
        <w:t>Put up flyers in a</w:t>
      </w:r>
      <w:r w:rsidR="0063415D" w:rsidRPr="00232F50">
        <w:rPr>
          <w:rFonts w:ascii="Arial" w:hAnsi="Arial" w:cs="Arial"/>
        </w:rPr>
        <w:t xml:space="preserve"> community store in an extremely small, nearby town</w:t>
      </w:r>
    </w:p>
    <w:sectPr w:rsidR="0063415D" w:rsidSect="0082751E">
      <w:headerReference w:type="first" r:id="rId7"/>
      <w:pgSz w:w="12240" w:h="15840" w:code="1"/>
      <w:pgMar w:top="2304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A00" w:rsidRDefault="000226A4">
      <w:pPr>
        <w:spacing w:after="0" w:line="240" w:lineRule="auto"/>
      </w:pPr>
      <w:r>
        <w:separator/>
      </w:r>
    </w:p>
  </w:endnote>
  <w:endnote w:type="continuationSeparator" w:id="0">
    <w:p w:rsidR="000A7A00" w:rsidRDefault="000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A00" w:rsidRDefault="000226A4">
      <w:pPr>
        <w:spacing w:after="0" w:line="240" w:lineRule="auto"/>
      </w:pPr>
      <w:r>
        <w:separator/>
      </w:r>
    </w:p>
  </w:footnote>
  <w:footnote w:type="continuationSeparator" w:id="0">
    <w:p w:rsidR="000A7A00" w:rsidRDefault="0002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99" w:rsidRDefault="00F82213">
    <w:pPr>
      <w:pStyle w:val="Header"/>
    </w:pPr>
    <w:r>
      <w:rPr>
        <w:noProof/>
      </w:rPr>
      <w:drawing>
        <wp:inline distT="0" distB="0" distL="0" distR="0" wp14:anchorId="678C94E0" wp14:editId="17384805">
          <wp:extent cx="2164080" cy="713105"/>
          <wp:effectExtent l="0" t="0" r="0" b="0"/>
          <wp:docPr id="9" name="Picture 9" descr="MNsure. Where you choose health cover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22754"/>
    <w:multiLevelType w:val="hybridMultilevel"/>
    <w:tmpl w:val="DEDE9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B5AE1"/>
    <w:multiLevelType w:val="hybridMultilevel"/>
    <w:tmpl w:val="8036F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D4"/>
    <w:rsid w:val="000226A4"/>
    <w:rsid w:val="000A7A00"/>
    <w:rsid w:val="001F03D4"/>
    <w:rsid w:val="00232F50"/>
    <w:rsid w:val="00295971"/>
    <w:rsid w:val="00446E84"/>
    <w:rsid w:val="0045728B"/>
    <w:rsid w:val="0063415D"/>
    <w:rsid w:val="008A3DD0"/>
    <w:rsid w:val="00901ADB"/>
    <w:rsid w:val="00F82213"/>
    <w:rsid w:val="00F83191"/>
    <w:rsid w:val="00F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BC9FE3-BCAC-45CA-8349-441127F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3D4"/>
  </w:style>
  <w:style w:type="paragraph" w:styleId="Footer">
    <w:name w:val="footer"/>
    <w:basedOn w:val="Normal"/>
    <w:link w:val="FooterChar"/>
    <w:uiPriority w:val="99"/>
    <w:unhideWhenUsed/>
    <w:rsid w:val="001F0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3D4"/>
  </w:style>
  <w:style w:type="paragraph" w:styleId="ListParagraph">
    <w:name w:val="List Paragraph"/>
    <w:basedOn w:val="Normal"/>
    <w:uiPriority w:val="34"/>
    <w:qFormat/>
    <w:rsid w:val="00634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MNsure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MNsure Effective Outreach Tactics Targeting Handout</dc:title>
  <dc:creator>MNsure</dc:creator>
  <cp:lastModifiedBy>Benson, Angela</cp:lastModifiedBy>
  <cp:revision>5</cp:revision>
  <dcterms:created xsi:type="dcterms:W3CDTF">2015-09-28T20:00:00Z</dcterms:created>
  <dcterms:modified xsi:type="dcterms:W3CDTF">2015-10-30T22:02:00Z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